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96247" w14:textId="77777777" w:rsidR="007004FA" w:rsidRDefault="007004FA" w:rsidP="007004FA">
      <w:pPr>
        <w:ind w:left="3600" w:firstLine="540"/>
        <w:rPr>
          <w:lang w:val="lt-LT"/>
        </w:rPr>
      </w:pPr>
      <w:r>
        <w:rPr>
          <w:lang w:val="lt-LT"/>
        </w:rPr>
        <w:t>PATVIRTINTA</w:t>
      </w:r>
    </w:p>
    <w:p w14:paraId="192C1370" w14:textId="77777777" w:rsidR="007004FA" w:rsidRDefault="007004FA" w:rsidP="007004FA">
      <w:pPr>
        <w:ind w:left="4140"/>
        <w:rPr>
          <w:lang w:val="lt-LT"/>
        </w:rPr>
      </w:pPr>
      <w:r>
        <w:rPr>
          <w:lang w:val="lt-LT"/>
        </w:rPr>
        <w:t>Skuodo rajono savivaldybės administracijos direkt</w:t>
      </w:r>
      <w:r w:rsidR="004B16E2">
        <w:rPr>
          <w:lang w:val="lt-LT"/>
        </w:rPr>
        <w:t xml:space="preserve">oriaus          </w:t>
      </w:r>
      <w:r w:rsidR="000C3AAF">
        <w:t xml:space="preserve">2020 m. </w:t>
      </w:r>
      <w:proofErr w:type="spellStart"/>
      <w:r w:rsidR="000C3AAF">
        <w:t>kovo</w:t>
      </w:r>
      <w:proofErr w:type="spellEnd"/>
      <w:r w:rsidR="000C3AAF">
        <w:t xml:space="preserve"> 26 d.</w:t>
      </w:r>
      <w:r w:rsidR="006A6B51">
        <w:t xml:space="preserve"> </w:t>
      </w:r>
      <w:r>
        <w:rPr>
          <w:lang w:val="lt-LT"/>
        </w:rPr>
        <w:t xml:space="preserve">įsakymu Nr. </w:t>
      </w:r>
      <w:r w:rsidR="000C3AAF" w:rsidRPr="00AE31FD">
        <w:rPr>
          <w:lang w:val="lt-LT"/>
        </w:rPr>
        <w:t>A1-248</w:t>
      </w:r>
    </w:p>
    <w:p w14:paraId="4AF27AC4" w14:textId="77777777" w:rsidR="0005435B" w:rsidRPr="00AE31FD" w:rsidRDefault="0005435B" w:rsidP="00AE31FD">
      <w:pPr>
        <w:rPr>
          <w:lang w:val="lt-LT"/>
        </w:rPr>
      </w:pPr>
    </w:p>
    <w:p w14:paraId="535C8B31" w14:textId="77777777" w:rsidR="00AE31FD" w:rsidRPr="00271CB4" w:rsidRDefault="00AE31FD" w:rsidP="00AE31FD">
      <w:pPr>
        <w:suppressAutoHyphens/>
        <w:rPr>
          <w:lang w:val="lt-LT" w:eastAsia="ar-SA"/>
        </w:rPr>
      </w:pPr>
    </w:p>
    <w:p w14:paraId="2054B669" w14:textId="71B933AA" w:rsidR="00AE31FD" w:rsidRPr="00271CB4" w:rsidRDefault="00AE31FD" w:rsidP="00AE31FD">
      <w:pPr>
        <w:jc w:val="center"/>
        <w:rPr>
          <w:sz w:val="27"/>
          <w:szCs w:val="27"/>
          <w:lang w:val="lt-LT" w:eastAsia="lt-LT"/>
        </w:rPr>
      </w:pPr>
      <w:bookmarkStart w:id="0" w:name="_Hlk31289878"/>
      <w:bookmarkStart w:id="1" w:name="_GoBack"/>
      <w:r w:rsidRPr="00271CB4">
        <w:rPr>
          <w:b/>
          <w:bCs/>
          <w:sz w:val="27"/>
          <w:szCs w:val="27"/>
          <w:lang w:val="lt-LT" w:eastAsia="lt-LT"/>
        </w:rPr>
        <w:t xml:space="preserve">SKUODO RAJONO SAVIVALDYBĖS BIUDŽETO LĖŠOMIS FINANSUOJAMŲ  PROJEKTŲ TEIKIMO IR </w:t>
      </w:r>
      <w:r w:rsidRPr="00271CB4">
        <w:rPr>
          <w:b/>
          <w:sz w:val="28"/>
          <w:szCs w:val="28"/>
          <w:lang w:val="lt-LT" w:eastAsia="ar-SA"/>
        </w:rPr>
        <w:t>PROJEKTŲ, FINANSUOJAMŲ KITŲ PROGRAMŲ BENDROJO FINANSAVIMO</w:t>
      </w:r>
      <w:r w:rsidRPr="00271CB4">
        <w:rPr>
          <w:b/>
          <w:bCs/>
          <w:sz w:val="28"/>
          <w:szCs w:val="28"/>
          <w:lang w:val="lt-LT" w:eastAsia="lt-LT"/>
        </w:rPr>
        <w:t xml:space="preserve"> </w:t>
      </w:r>
      <w:r w:rsidR="00F0299E">
        <w:rPr>
          <w:b/>
          <w:bCs/>
          <w:sz w:val="28"/>
          <w:szCs w:val="28"/>
          <w:lang w:val="lt-LT" w:eastAsia="lt-LT"/>
        </w:rPr>
        <w:t xml:space="preserve">LĖŠOMIS, </w:t>
      </w:r>
      <w:r w:rsidRPr="00271CB4">
        <w:rPr>
          <w:b/>
          <w:bCs/>
          <w:sz w:val="27"/>
          <w:szCs w:val="27"/>
          <w:lang w:val="lt-LT" w:eastAsia="lt-LT"/>
        </w:rPr>
        <w:t>TVARKOS APRAŠAS</w:t>
      </w:r>
    </w:p>
    <w:bookmarkEnd w:id="1"/>
    <w:p w14:paraId="454B3E83" w14:textId="77777777" w:rsidR="00AE31FD" w:rsidRPr="007273DE" w:rsidRDefault="00AE31FD" w:rsidP="00AE31FD">
      <w:pPr>
        <w:suppressAutoHyphens/>
        <w:jc w:val="center"/>
        <w:rPr>
          <w:b/>
          <w:lang w:val="lt-LT" w:eastAsia="ar-SA"/>
        </w:rPr>
      </w:pPr>
    </w:p>
    <w:p w14:paraId="72AA0506" w14:textId="77777777" w:rsidR="00AE31FD" w:rsidRPr="007273DE" w:rsidRDefault="00AE31FD" w:rsidP="00AE31FD">
      <w:pPr>
        <w:suppressAutoHyphens/>
        <w:jc w:val="center"/>
        <w:rPr>
          <w:b/>
          <w:lang w:val="lt-LT" w:eastAsia="ar-SA"/>
        </w:rPr>
      </w:pPr>
      <w:r w:rsidRPr="007273DE">
        <w:rPr>
          <w:b/>
          <w:lang w:val="lt-LT" w:eastAsia="ar-SA"/>
        </w:rPr>
        <w:t>I SKYRIUS</w:t>
      </w:r>
    </w:p>
    <w:p w14:paraId="7F8FA46C" w14:textId="77777777" w:rsidR="00AE31FD" w:rsidRPr="007273DE" w:rsidRDefault="00AE31FD" w:rsidP="00AE31FD">
      <w:pPr>
        <w:suppressAutoHyphens/>
        <w:jc w:val="center"/>
        <w:rPr>
          <w:lang w:val="lt-LT" w:eastAsia="ar-SA"/>
        </w:rPr>
      </w:pPr>
      <w:r w:rsidRPr="007273DE">
        <w:rPr>
          <w:b/>
          <w:lang w:val="lt-LT" w:eastAsia="ar-SA"/>
        </w:rPr>
        <w:t>BENDROSIOS NUOSTATOS</w:t>
      </w:r>
    </w:p>
    <w:p w14:paraId="44A3BD25" w14:textId="77777777" w:rsidR="00AE31FD" w:rsidRPr="007273DE" w:rsidRDefault="00AE31FD" w:rsidP="00AE31FD">
      <w:pPr>
        <w:suppressAutoHyphens/>
        <w:ind w:firstLine="720"/>
        <w:jc w:val="both"/>
        <w:rPr>
          <w:lang w:val="lt-LT" w:eastAsia="ar-SA"/>
        </w:rPr>
      </w:pPr>
    </w:p>
    <w:p w14:paraId="589BFC4C" w14:textId="24C81443" w:rsidR="00BF22D3" w:rsidRDefault="00AE31FD" w:rsidP="008F0E5A">
      <w:pPr>
        <w:ind w:firstLine="1276"/>
        <w:jc w:val="both"/>
        <w:rPr>
          <w:lang w:val="lt-LT" w:eastAsia="lt-LT"/>
        </w:rPr>
      </w:pPr>
      <w:r w:rsidRPr="003D47C5">
        <w:rPr>
          <w:lang w:val="lt-LT" w:eastAsia="ar-SA"/>
        </w:rPr>
        <w:t xml:space="preserve">1. </w:t>
      </w:r>
      <w:r w:rsidR="009B1295" w:rsidRPr="007273DE">
        <w:rPr>
          <w:lang w:val="lt-LT" w:eastAsia="lt-LT"/>
        </w:rPr>
        <w:t xml:space="preserve">Skuodo rajono savivaldybės biudžeto lėšomis finansuojamų  projektų teikimo ir </w:t>
      </w:r>
      <w:r w:rsidR="009B1295" w:rsidRPr="007273DE">
        <w:rPr>
          <w:lang w:val="lt-LT" w:eastAsia="ar-SA"/>
        </w:rPr>
        <w:t>projektų, finansuojamų kitų programų bendrojo finansavimo</w:t>
      </w:r>
      <w:r w:rsidR="009B1295" w:rsidRPr="007273DE">
        <w:rPr>
          <w:lang w:val="lt-LT" w:eastAsia="lt-LT"/>
        </w:rPr>
        <w:t xml:space="preserve"> </w:t>
      </w:r>
      <w:r w:rsidR="00F0299E">
        <w:rPr>
          <w:lang w:val="lt-LT" w:eastAsia="lt-LT"/>
        </w:rPr>
        <w:t xml:space="preserve">lėšomis, </w:t>
      </w:r>
      <w:r w:rsidR="009B1295" w:rsidRPr="007273DE">
        <w:rPr>
          <w:lang w:val="lt-LT" w:eastAsia="lt-LT"/>
        </w:rPr>
        <w:t>tvarkos aprašas</w:t>
      </w:r>
      <w:r w:rsidR="009B1295">
        <w:rPr>
          <w:lang w:val="lt-LT" w:eastAsia="lt-LT"/>
        </w:rPr>
        <w:t xml:space="preserve"> </w:t>
      </w:r>
      <w:r w:rsidR="00BF22D3">
        <w:rPr>
          <w:lang w:val="lt-LT" w:eastAsia="lt-LT"/>
        </w:rPr>
        <w:t xml:space="preserve">(toliau – Aprašas) </w:t>
      </w:r>
      <w:r w:rsidR="009B1295">
        <w:rPr>
          <w:lang w:val="lt-LT" w:eastAsia="lt-LT"/>
        </w:rPr>
        <w:t>reglamentuoja finansavimo sąlygas, paraiškų teikimo</w:t>
      </w:r>
      <w:r w:rsidR="00BF22D3">
        <w:rPr>
          <w:lang w:val="lt-LT" w:eastAsia="lt-LT"/>
        </w:rPr>
        <w:t xml:space="preserve"> ir vertinimo</w:t>
      </w:r>
      <w:r w:rsidR="009B1295">
        <w:rPr>
          <w:lang w:val="lt-LT" w:eastAsia="lt-LT"/>
        </w:rPr>
        <w:t xml:space="preserve"> </w:t>
      </w:r>
      <w:r w:rsidR="00BF22D3">
        <w:rPr>
          <w:lang w:val="lt-LT" w:eastAsia="lt-LT"/>
        </w:rPr>
        <w:t xml:space="preserve">tvarką, projektų, kitų projektų finansavimo bei atsiskaitymo tvarką. </w:t>
      </w:r>
    </w:p>
    <w:p w14:paraId="732AD0DD" w14:textId="77777777" w:rsidR="008F0E5A" w:rsidRPr="009B1295" w:rsidRDefault="00BF22D3" w:rsidP="008F0E5A">
      <w:pPr>
        <w:ind w:firstLine="1276"/>
        <w:jc w:val="both"/>
        <w:rPr>
          <w:lang w:val="lt-LT" w:eastAsia="ar-SA"/>
        </w:rPr>
      </w:pPr>
      <w:r>
        <w:rPr>
          <w:lang w:val="lt-LT" w:eastAsia="lt-LT"/>
        </w:rPr>
        <w:t xml:space="preserve">2. Projektai finansuojami </w:t>
      </w:r>
      <w:r w:rsidRPr="003D47C5">
        <w:rPr>
          <w:lang w:val="lt-LT" w:eastAsia="ar-SA"/>
        </w:rPr>
        <w:t>Skuodo rajono savivaldybės strateginio veiklos plano 3 programos „Kultūros ir turizmo, sporto, jaunimo ir bendruomenių veiklos aktyvinimo programos“ (toliau – programos) 3.5.1.2 priemonės „Kultūros plėtros ir bendruomenių  aktyvinimo veiklų dalinis finansavimas“ lėšomis</w:t>
      </w:r>
      <w:r>
        <w:rPr>
          <w:lang w:val="lt-LT" w:eastAsia="ar-SA"/>
        </w:rPr>
        <w:t>.</w:t>
      </w:r>
    </w:p>
    <w:p w14:paraId="0BA9BE02"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 Programos lėšomis finansuojama:</w:t>
      </w:r>
    </w:p>
    <w:p w14:paraId="09EB186A"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3.1. konkurso būdu:</w:t>
      </w:r>
    </w:p>
    <w:p w14:paraId="1B144B24"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3.1.1 kultūros plėtros ir bendruomenių projektai;</w:t>
      </w:r>
    </w:p>
    <w:p w14:paraId="74935321"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3.1.2 jaunimo projektai;</w:t>
      </w:r>
    </w:p>
    <w:p w14:paraId="52E91BE3" w14:textId="6A9D8C10" w:rsidR="00AE31FD" w:rsidRPr="003D47C5" w:rsidRDefault="00AE31FD" w:rsidP="007273DE">
      <w:pPr>
        <w:tabs>
          <w:tab w:val="left" w:pos="993"/>
        </w:tabs>
        <w:suppressAutoHyphens/>
        <w:ind w:firstLine="1276"/>
        <w:jc w:val="both"/>
        <w:rPr>
          <w:lang w:val="lt-LT" w:eastAsia="ar-SA"/>
        </w:rPr>
      </w:pPr>
      <w:r w:rsidRPr="003D47C5">
        <w:rPr>
          <w:lang w:val="lt-LT" w:eastAsia="ar-SA"/>
        </w:rPr>
        <w:t>3.1.3 suaugusiųjų neformaliojo švietimo projektai</w:t>
      </w:r>
      <w:r w:rsidR="00F0299E">
        <w:rPr>
          <w:lang w:val="lt-LT" w:eastAsia="ar-SA"/>
        </w:rPr>
        <w:t>;</w:t>
      </w:r>
    </w:p>
    <w:p w14:paraId="53DFB9E4" w14:textId="45A9EDDD" w:rsidR="00AE31FD" w:rsidRPr="003D47C5" w:rsidRDefault="00AE31FD" w:rsidP="007273DE">
      <w:pPr>
        <w:tabs>
          <w:tab w:val="left" w:pos="993"/>
        </w:tabs>
        <w:suppressAutoHyphens/>
        <w:ind w:firstLine="1276"/>
        <w:jc w:val="both"/>
        <w:rPr>
          <w:lang w:val="lt-LT" w:eastAsia="ar-SA"/>
        </w:rPr>
      </w:pPr>
      <w:r w:rsidRPr="003D47C5">
        <w:rPr>
          <w:lang w:val="lt-LT" w:eastAsia="ar-SA"/>
        </w:rPr>
        <w:t>3.2</w:t>
      </w:r>
      <w:r w:rsidR="00BF22D3">
        <w:rPr>
          <w:lang w:val="lt-LT" w:eastAsia="ar-SA"/>
        </w:rPr>
        <w:t>.</w:t>
      </w:r>
      <w:r w:rsidRPr="003D47C5">
        <w:rPr>
          <w:lang w:val="lt-LT" w:eastAsia="ar-SA"/>
        </w:rPr>
        <w:t xml:space="preserve"> </w:t>
      </w:r>
      <w:r w:rsidR="00BF22D3">
        <w:rPr>
          <w:lang w:val="lt-LT" w:eastAsia="ar-SA"/>
        </w:rPr>
        <w:t>kiti projektai</w:t>
      </w:r>
      <w:r w:rsidRPr="003D47C5">
        <w:rPr>
          <w:lang w:val="lt-LT" w:eastAsia="ar-SA"/>
        </w:rPr>
        <w:t>:</w:t>
      </w:r>
    </w:p>
    <w:p w14:paraId="48EB4548"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3.2.1 VVG projektų bendrasis finansavimas, išskyrus verslo projektus;</w:t>
      </w:r>
    </w:p>
    <w:p w14:paraId="04CDB2C0"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3.2.2 biudžetinių įstaigų ir nevyriausybinių organizacijų projektų</w:t>
      </w:r>
      <w:r w:rsidR="00BF22D3">
        <w:rPr>
          <w:lang w:val="lt-LT" w:eastAsia="ar-SA"/>
        </w:rPr>
        <w:t>, vykdomų Europos Sąjungos ar kitų fondų lėšomis,</w:t>
      </w:r>
      <w:r w:rsidRPr="003D47C5">
        <w:rPr>
          <w:lang w:val="lt-LT" w:eastAsia="ar-SA"/>
        </w:rPr>
        <w:t xml:space="preserve"> bendrasis finansavimas;</w:t>
      </w:r>
    </w:p>
    <w:p w14:paraId="2D0A36C4" w14:textId="59609DAE" w:rsidR="007A7780" w:rsidRPr="007A7780" w:rsidRDefault="007A7780" w:rsidP="007A7780">
      <w:pPr>
        <w:tabs>
          <w:tab w:val="left" w:pos="993"/>
        </w:tabs>
        <w:suppressAutoHyphens/>
        <w:ind w:firstLine="1276"/>
        <w:jc w:val="both"/>
        <w:rPr>
          <w:lang w:val="lt-LT" w:eastAsia="ar-SA"/>
        </w:rPr>
      </w:pPr>
      <w:r w:rsidRPr="007A7780">
        <w:rPr>
          <w:lang w:val="lt-LT" w:eastAsia="ar-SA"/>
        </w:rPr>
        <w:t>3.2.3 centralizuotų bendruomenių skatinimo iniciatyvų priemonės – lėšos, nevyriausybinių organizacijų lyderių bendrųjų gebėjimų ugdymui</w:t>
      </w:r>
      <w:r w:rsidR="00F0299E">
        <w:rPr>
          <w:lang w:val="lt-LT" w:eastAsia="ar-SA"/>
        </w:rPr>
        <w:t>,</w:t>
      </w:r>
      <w:r w:rsidRPr="007A7780">
        <w:rPr>
          <w:lang w:val="lt-LT" w:eastAsia="ar-SA"/>
        </w:rPr>
        <w:t xml:space="preserve"> ir Lenkimų seniūnijos bendruomenei skirtos lėšos Simono Daukanto klėtelės priežiūrai.</w:t>
      </w:r>
    </w:p>
    <w:p w14:paraId="12F8835F" w14:textId="64A4A510" w:rsidR="00AE31FD" w:rsidRPr="003D47C5" w:rsidRDefault="00AE31FD" w:rsidP="007273DE">
      <w:pPr>
        <w:tabs>
          <w:tab w:val="left" w:pos="993"/>
        </w:tabs>
        <w:suppressAutoHyphens/>
        <w:ind w:firstLine="1276"/>
        <w:jc w:val="both"/>
        <w:rPr>
          <w:lang w:val="lt-LT" w:eastAsia="ar-SA"/>
        </w:rPr>
      </w:pPr>
      <w:r w:rsidRPr="007A7780">
        <w:rPr>
          <w:lang w:val="lt-LT" w:eastAsia="ar-SA"/>
        </w:rPr>
        <w:t xml:space="preserve">4. Programos lėšos skiriamos arba perskirstomos Projektų valdymo darbo grupės siūlymu, </w:t>
      </w:r>
      <w:r w:rsidR="00BF22D3" w:rsidRPr="007A7780">
        <w:rPr>
          <w:lang w:val="lt-LT" w:eastAsia="ar-SA"/>
        </w:rPr>
        <w:t xml:space="preserve">Skuodo rajono savivaldybės administracijos </w:t>
      </w:r>
      <w:r w:rsidRPr="007A7780">
        <w:rPr>
          <w:lang w:val="lt-LT" w:eastAsia="ar-SA"/>
        </w:rPr>
        <w:t>direktoriaus</w:t>
      </w:r>
      <w:r w:rsidR="009A7C9A" w:rsidRPr="007A7780">
        <w:rPr>
          <w:lang w:val="lt-LT" w:eastAsia="ar-SA"/>
        </w:rPr>
        <w:t xml:space="preserve"> (toliau – Direktoriaus)</w:t>
      </w:r>
      <w:r w:rsidRPr="007A7780">
        <w:rPr>
          <w:lang w:val="lt-LT" w:eastAsia="ar-SA"/>
        </w:rPr>
        <w:t xml:space="preserve"> įsakymu. </w:t>
      </w:r>
      <w:r w:rsidR="00A8459D" w:rsidRPr="007A7780">
        <w:rPr>
          <w:lang w:val="lt-LT" w:eastAsia="ar-SA"/>
        </w:rPr>
        <w:t>A</w:t>
      </w:r>
      <w:r w:rsidRPr="007A7780">
        <w:rPr>
          <w:lang w:val="lt-LT" w:eastAsia="ar-SA"/>
        </w:rPr>
        <w:t>prašo 3.2.3 punkte numatyt</w:t>
      </w:r>
      <w:r w:rsidR="00A8459D" w:rsidRPr="007A7780">
        <w:rPr>
          <w:lang w:val="lt-LT" w:eastAsia="ar-SA"/>
        </w:rPr>
        <w:t>o</w:t>
      </w:r>
      <w:r w:rsidRPr="007A7780">
        <w:rPr>
          <w:lang w:val="lt-LT" w:eastAsia="ar-SA"/>
        </w:rPr>
        <w:t>s lėšos</w:t>
      </w:r>
      <w:r w:rsidR="00A8459D" w:rsidRPr="007A7780">
        <w:rPr>
          <w:lang w:val="lt-LT" w:eastAsia="ar-SA"/>
        </w:rPr>
        <w:t xml:space="preserve"> skiriamos Skuodo rajono savivaldybės administracijos direktoriaus įsakymu</w:t>
      </w:r>
      <w:r w:rsidRPr="007A7780">
        <w:rPr>
          <w:lang w:val="lt-LT" w:eastAsia="ar-SA"/>
        </w:rPr>
        <w:t>.</w:t>
      </w:r>
    </w:p>
    <w:p w14:paraId="62D4967F" w14:textId="7EC1EE67" w:rsidR="00AE31FD" w:rsidRPr="003D47C5" w:rsidRDefault="00AE31FD" w:rsidP="007273DE">
      <w:pPr>
        <w:tabs>
          <w:tab w:val="left" w:pos="993"/>
        </w:tabs>
        <w:suppressAutoHyphens/>
        <w:ind w:firstLine="1276"/>
        <w:jc w:val="both"/>
        <w:rPr>
          <w:lang w:val="lt-LT" w:eastAsia="ar-SA"/>
        </w:rPr>
      </w:pPr>
      <w:r w:rsidRPr="003D47C5">
        <w:rPr>
          <w:lang w:val="lt-LT" w:eastAsia="ar-SA"/>
        </w:rPr>
        <w:t xml:space="preserve">5. </w:t>
      </w:r>
      <w:r w:rsidR="00FB76BE">
        <w:rPr>
          <w:lang w:val="lt-LT" w:eastAsia="ar-SA"/>
        </w:rPr>
        <w:t>P</w:t>
      </w:r>
      <w:r w:rsidRPr="003D47C5">
        <w:rPr>
          <w:lang w:val="lt-LT" w:eastAsia="ar-SA"/>
        </w:rPr>
        <w:t>rojektų finansavimo prioritetai:</w:t>
      </w:r>
    </w:p>
    <w:p w14:paraId="109E6ED1"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5.1 turizmo skatinimas;</w:t>
      </w:r>
    </w:p>
    <w:p w14:paraId="290DF1E3"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5.2 ekologijos skatinimas;</w:t>
      </w:r>
    </w:p>
    <w:p w14:paraId="17056084"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5.3 gyventojų verslumo skatinimas;</w:t>
      </w:r>
    </w:p>
    <w:p w14:paraId="445473A1"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5.4 tautodailės skatinimas.</w:t>
      </w:r>
    </w:p>
    <w:p w14:paraId="76E4D2DC" w14:textId="77777777" w:rsidR="00AE31FD" w:rsidRPr="003D47C5" w:rsidRDefault="006A5240" w:rsidP="007273DE">
      <w:pPr>
        <w:tabs>
          <w:tab w:val="left" w:pos="0"/>
          <w:tab w:val="left" w:pos="993"/>
        </w:tabs>
        <w:suppressAutoHyphens/>
        <w:ind w:firstLine="1276"/>
        <w:jc w:val="both"/>
        <w:rPr>
          <w:b/>
          <w:lang w:val="lt-LT" w:eastAsia="ar-SA"/>
        </w:rPr>
      </w:pPr>
      <w:r w:rsidRPr="003D47C5">
        <w:rPr>
          <w:lang w:val="lt-LT" w:eastAsia="ar-SA"/>
        </w:rPr>
        <w:t>6</w:t>
      </w:r>
      <w:r w:rsidR="00AE31FD" w:rsidRPr="003D47C5">
        <w:rPr>
          <w:lang w:val="lt-LT" w:eastAsia="ar-SA"/>
        </w:rPr>
        <w:t>. Apraše vartojamos sąvokos:</w:t>
      </w:r>
    </w:p>
    <w:p w14:paraId="437A26ED" w14:textId="2DF91602" w:rsidR="00AE31FD" w:rsidRPr="003D47C5" w:rsidRDefault="00AE31FD" w:rsidP="007273DE">
      <w:pPr>
        <w:tabs>
          <w:tab w:val="left" w:pos="0"/>
          <w:tab w:val="left" w:pos="1134"/>
        </w:tabs>
        <w:suppressAutoHyphens/>
        <w:ind w:firstLine="1276"/>
        <w:jc w:val="both"/>
        <w:rPr>
          <w:b/>
          <w:lang w:val="lt-LT" w:eastAsia="ar-SA"/>
        </w:rPr>
      </w:pPr>
      <w:r w:rsidRPr="003D47C5">
        <w:rPr>
          <w:lang w:val="lt-LT" w:eastAsia="ar-SA"/>
        </w:rPr>
        <w:t xml:space="preserve">6.1. </w:t>
      </w:r>
      <w:r w:rsidRPr="003D47C5">
        <w:rPr>
          <w:b/>
          <w:lang w:val="lt-LT" w:eastAsia="ar-SA"/>
        </w:rPr>
        <w:t xml:space="preserve">Ekspertas </w:t>
      </w:r>
      <w:r w:rsidRPr="003D47C5">
        <w:rPr>
          <w:lang w:val="lt-LT" w:eastAsia="ar-SA"/>
        </w:rPr>
        <w:t>– specialių žinių, įgūdžių, kompetencijos ir darbo patirties, susijusios su projektų rašymu, įgyvendinimu ir vertinimu</w:t>
      </w:r>
      <w:r w:rsidR="002461E4">
        <w:rPr>
          <w:lang w:val="lt-LT" w:eastAsia="ar-SA"/>
        </w:rPr>
        <w:t>,</w:t>
      </w:r>
      <w:r w:rsidRPr="003D47C5">
        <w:rPr>
          <w:lang w:val="lt-LT" w:eastAsia="ar-SA"/>
        </w:rPr>
        <w:t xml:space="preserve"> turintis asmuo, pakviestas teikti ekspertinio projektų vertinimo paslaugas;</w:t>
      </w:r>
    </w:p>
    <w:p w14:paraId="4034263E" w14:textId="77777777" w:rsidR="00AE31FD" w:rsidRPr="003D47C5" w:rsidRDefault="00AE31FD" w:rsidP="007273DE">
      <w:pPr>
        <w:tabs>
          <w:tab w:val="left" w:pos="0"/>
          <w:tab w:val="left" w:pos="1134"/>
        </w:tabs>
        <w:suppressAutoHyphens/>
        <w:ind w:firstLine="1276"/>
        <w:jc w:val="both"/>
        <w:rPr>
          <w:lang w:val="lt-LT" w:eastAsia="ar-SA"/>
        </w:rPr>
      </w:pPr>
      <w:r w:rsidRPr="003D47C5">
        <w:rPr>
          <w:lang w:val="lt-LT" w:eastAsia="ar-SA"/>
        </w:rPr>
        <w:t>6.</w:t>
      </w:r>
      <w:r w:rsidR="006A5240" w:rsidRPr="003D47C5">
        <w:rPr>
          <w:lang w:val="lt-LT" w:eastAsia="ar-SA"/>
        </w:rPr>
        <w:t>2</w:t>
      </w:r>
      <w:r w:rsidRPr="003D47C5">
        <w:rPr>
          <w:lang w:val="lt-LT" w:eastAsia="ar-SA"/>
        </w:rPr>
        <w:t xml:space="preserve">. </w:t>
      </w:r>
      <w:r w:rsidRPr="003D47C5">
        <w:rPr>
          <w:b/>
          <w:lang w:val="lt-LT" w:eastAsia="ar-SA"/>
        </w:rPr>
        <w:t>Jaunimas</w:t>
      </w:r>
      <w:r w:rsidRPr="003D47C5">
        <w:rPr>
          <w:lang w:val="lt-LT" w:eastAsia="ar-SA"/>
        </w:rPr>
        <w:t xml:space="preserve"> – asmuo ar asmenų grupė, kurio (-</w:t>
      </w:r>
      <w:proofErr w:type="spellStart"/>
      <w:r w:rsidRPr="003D47C5">
        <w:rPr>
          <w:lang w:val="lt-LT" w:eastAsia="ar-SA"/>
        </w:rPr>
        <w:t>ių</w:t>
      </w:r>
      <w:proofErr w:type="spellEnd"/>
      <w:r w:rsidRPr="003D47C5">
        <w:rPr>
          <w:lang w:val="lt-LT" w:eastAsia="ar-SA"/>
        </w:rPr>
        <w:t>) amžius yra iki 29 metų (imtinai);</w:t>
      </w:r>
    </w:p>
    <w:p w14:paraId="2BABF1B1" w14:textId="391327A4" w:rsidR="00AE31FD" w:rsidRPr="003D47C5" w:rsidRDefault="00AE31FD" w:rsidP="007273DE">
      <w:pPr>
        <w:tabs>
          <w:tab w:val="left" w:pos="0"/>
          <w:tab w:val="left" w:pos="1134"/>
        </w:tabs>
        <w:suppressAutoHyphens/>
        <w:ind w:firstLine="1276"/>
        <w:jc w:val="both"/>
        <w:rPr>
          <w:lang w:val="lt-LT" w:eastAsia="ar-SA"/>
        </w:rPr>
      </w:pPr>
      <w:r w:rsidRPr="003D47C5">
        <w:rPr>
          <w:lang w:val="lt-LT" w:eastAsia="ar-SA"/>
        </w:rPr>
        <w:t>6.</w:t>
      </w:r>
      <w:r w:rsidR="006A5240" w:rsidRPr="003D47C5">
        <w:rPr>
          <w:lang w:val="lt-LT" w:eastAsia="ar-SA"/>
        </w:rPr>
        <w:t>3</w:t>
      </w:r>
      <w:r w:rsidRPr="003D47C5">
        <w:rPr>
          <w:lang w:val="lt-LT" w:eastAsia="ar-SA"/>
        </w:rPr>
        <w:t>.</w:t>
      </w:r>
      <w:r w:rsidRPr="003D47C5">
        <w:rPr>
          <w:b/>
          <w:lang w:val="lt-LT" w:eastAsia="ar-SA"/>
        </w:rPr>
        <w:t xml:space="preserve"> Kvietimas </w:t>
      </w:r>
      <w:r w:rsidRPr="003D47C5">
        <w:rPr>
          <w:lang w:val="lt-LT" w:eastAsia="ar-SA"/>
        </w:rPr>
        <w:t xml:space="preserve">– </w:t>
      </w:r>
      <w:r w:rsidR="002461E4">
        <w:rPr>
          <w:lang w:val="lt-LT" w:eastAsia="ar-SA"/>
        </w:rPr>
        <w:t>s</w:t>
      </w:r>
      <w:r w:rsidRPr="003D47C5">
        <w:rPr>
          <w:lang w:val="lt-LT" w:eastAsia="ar-SA"/>
        </w:rPr>
        <w:t>kelbiamas laikotarpis, per kurį pareiškėjai gali teikti paraiškas pagal kvietimo skelbime nurodytus prioritetus;</w:t>
      </w:r>
    </w:p>
    <w:p w14:paraId="7E63CC9E" w14:textId="77777777" w:rsidR="00AE31FD" w:rsidRPr="003D47C5" w:rsidRDefault="00AE31FD" w:rsidP="007273DE">
      <w:pPr>
        <w:tabs>
          <w:tab w:val="left" w:pos="0"/>
          <w:tab w:val="left" w:pos="1134"/>
        </w:tabs>
        <w:suppressAutoHyphens/>
        <w:ind w:firstLine="1276"/>
        <w:jc w:val="both"/>
        <w:rPr>
          <w:b/>
          <w:lang w:val="lt-LT" w:eastAsia="ar-SA"/>
        </w:rPr>
      </w:pPr>
      <w:r w:rsidRPr="003D47C5">
        <w:rPr>
          <w:lang w:val="lt-LT" w:eastAsia="ar-SA"/>
        </w:rPr>
        <w:t>6.</w:t>
      </w:r>
      <w:r w:rsidR="006A5240" w:rsidRPr="003D47C5">
        <w:rPr>
          <w:lang w:val="lt-LT" w:eastAsia="ar-SA"/>
        </w:rPr>
        <w:t>4</w:t>
      </w:r>
      <w:r w:rsidRPr="003D47C5">
        <w:rPr>
          <w:lang w:val="lt-LT" w:eastAsia="ar-SA"/>
        </w:rPr>
        <w:t>.</w:t>
      </w:r>
      <w:r w:rsidRPr="003D47C5">
        <w:rPr>
          <w:b/>
          <w:lang w:val="lt-LT" w:eastAsia="ar-SA"/>
        </w:rPr>
        <w:t xml:space="preserve"> Paraiška </w:t>
      </w:r>
      <w:r w:rsidRPr="003D47C5">
        <w:rPr>
          <w:lang w:val="lt-LT" w:eastAsia="ar-SA"/>
        </w:rPr>
        <w:t xml:space="preserve">– Skuodo rajono savivaldybės administracijos direktoriaus įsakymu nustatytos formos dokumentas su privalomais pateikti priedais, pareiškėjo teikiamas siekiant gauti finansavimą projektui įgyvendinti; </w:t>
      </w:r>
    </w:p>
    <w:p w14:paraId="55ADC7E0" w14:textId="77777777" w:rsidR="00AE31FD" w:rsidRPr="003D47C5" w:rsidRDefault="00AE31FD" w:rsidP="007273DE">
      <w:pPr>
        <w:tabs>
          <w:tab w:val="left" w:pos="0"/>
          <w:tab w:val="left" w:pos="1134"/>
        </w:tabs>
        <w:suppressAutoHyphens/>
        <w:ind w:firstLine="1276"/>
        <w:jc w:val="both"/>
        <w:rPr>
          <w:b/>
          <w:lang w:val="lt-LT" w:eastAsia="ar-SA"/>
        </w:rPr>
      </w:pPr>
      <w:r w:rsidRPr="003D47C5">
        <w:rPr>
          <w:lang w:val="lt-LT" w:eastAsia="ar-SA"/>
        </w:rPr>
        <w:lastRenderedPageBreak/>
        <w:t>6.</w:t>
      </w:r>
      <w:r w:rsidR="006A5240" w:rsidRPr="003D47C5">
        <w:rPr>
          <w:lang w:val="lt-LT" w:eastAsia="ar-SA"/>
        </w:rPr>
        <w:t>5</w:t>
      </w:r>
      <w:r w:rsidRPr="003D47C5">
        <w:rPr>
          <w:lang w:val="lt-LT" w:eastAsia="ar-SA"/>
        </w:rPr>
        <w:t>.</w:t>
      </w:r>
      <w:r w:rsidRPr="003D47C5">
        <w:rPr>
          <w:b/>
          <w:lang w:val="lt-LT" w:eastAsia="ar-SA"/>
        </w:rPr>
        <w:t xml:space="preserve"> Pareiškėjas </w:t>
      </w:r>
      <w:r w:rsidRPr="003D47C5">
        <w:rPr>
          <w:lang w:val="lt-LT" w:eastAsia="ar-SA"/>
        </w:rPr>
        <w:t>– paraišką, siekiant gauti finansavimą projektui įgyvendinti, teikiantis juridinis asmuo;</w:t>
      </w:r>
    </w:p>
    <w:p w14:paraId="06D9CD98" w14:textId="77777777" w:rsidR="00AE31FD" w:rsidRPr="003D47C5" w:rsidRDefault="00AE31FD" w:rsidP="007273DE">
      <w:pPr>
        <w:tabs>
          <w:tab w:val="left" w:pos="0"/>
          <w:tab w:val="left" w:pos="1134"/>
        </w:tabs>
        <w:suppressAutoHyphens/>
        <w:ind w:firstLine="1276"/>
        <w:jc w:val="both"/>
        <w:rPr>
          <w:b/>
          <w:lang w:val="lt-LT" w:eastAsia="ar-SA"/>
        </w:rPr>
      </w:pPr>
      <w:r w:rsidRPr="003D47C5">
        <w:rPr>
          <w:lang w:val="lt-LT" w:eastAsia="ar-SA"/>
        </w:rPr>
        <w:t>6.</w:t>
      </w:r>
      <w:r w:rsidR="006A5240" w:rsidRPr="003D47C5">
        <w:rPr>
          <w:lang w:val="lt-LT" w:eastAsia="ar-SA"/>
        </w:rPr>
        <w:t>6</w:t>
      </w:r>
      <w:r w:rsidRPr="003D47C5">
        <w:rPr>
          <w:lang w:val="lt-LT" w:eastAsia="ar-SA"/>
        </w:rPr>
        <w:t>.</w:t>
      </w:r>
      <w:r w:rsidRPr="003D47C5">
        <w:rPr>
          <w:b/>
          <w:lang w:val="lt-LT" w:eastAsia="ar-SA"/>
        </w:rPr>
        <w:t xml:space="preserve"> Projektas </w:t>
      </w:r>
      <w:r w:rsidRPr="003D47C5">
        <w:rPr>
          <w:lang w:val="lt-LT" w:eastAsia="ar-SA"/>
        </w:rPr>
        <w:t>– laike apibrėžta kryptingos veiklos priemonių visuma, kurios tikslas – suteikti kultūros ar socialinę paslaugą arba sukurti produktą, skirtą visuomenės kultūriniams, meniniams ir švietėjiškiems poreikiams bei kūrėjo kūrybinėms iniciatyvoms įgyvendinti;</w:t>
      </w:r>
    </w:p>
    <w:p w14:paraId="6CB1054D" w14:textId="77777777" w:rsidR="00AE31FD" w:rsidRPr="003D47C5" w:rsidRDefault="00AE31FD" w:rsidP="007273DE">
      <w:pPr>
        <w:tabs>
          <w:tab w:val="left" w:pos="0"/>
          <w:tab w:val="left" w:pos="1276"/>
        </w:tabs>
        <w:suppressAutoHyphens/>
        <w:ind w:firstLine="1276"/>
        <w:jc w:val="both"/>
        <w:rPr>
          <w:b/>
          <w:lang w:val="lt-LT" w:eastAsia="ar-SA"/>
        </w:rPr>
      </w:pPr>
      <w:r w:rsidRPr="003D47C5">
        <w:rPr>
          <w:lang w:val="lt-LT" w:eastAsia="ar-SA"/>
        </w:rPr>
        <w:t>6.</w:t>
      </w:r>
      <w:r w:rsidR="006A5240" w:rsidRPr="003D47C5">
        <w:rPr>
          <w:lang w:val="lt-LT" w:eastAsia="ar-SA"/>
        </w:rPr>
        <w:t>7</w:t>
      </w:r>
      <w:r w:rsidRPr="003D47C5">
        <w:rPr>
          <w:lang w:val="lt-LT" w:eastAsia="ar-SA"/>
        </w:rPr>
        <w:t xml:space="preserve">. </w:t>
      </w:r>
      <w:r w:rsidRPr="003D47C5">
        <w:rPr>
          <w:b/>
          <w:lang w:val="lt-LT" w:eastAsia="ar-SA"/>
        </w:rPr>
        <w:t xml:space="preserve">Projekto dalyvis </w:t>
      </w:r>
      <w:r w:rsidRPr="003D47C5">
        <w:rPr>
          <w:lang w:val="lt-LT" w:eastAsia="ar-SA"/>
        </w:rPr>
        <w:t>– fizinis ar juridinis asmuo, dalyvaujantis įgyvendinant projektą (žiūrovai, klausytojai, skaitytojai, paslaugų vartotojai ir pan. nėra laikomi projekto dalyviais);</w:t>
      </w:r>
    </w:p>
    <w:p w14:paraId="5E2546F1" w14:textId="77777777" w:rsidR="00AE31FD" w:rsidRPr="003D47C5" w:rsidRDefault="00AE31FD" w:rsidP="007273DE">
      <w:pPr>
        <w:tabs>
          <w:tab w:val="left" w:pos="0"/>
          <w:tab w:val="left" w:pos="1276"/>
        </w:tabs>
        <w:suppressAutoHyphens/>
        <w:ind w:firstLine="1276"/>
        <w:jc w:val="both"/>
        <w:rPr>
          <w:lang w:val="lt-LT" w:eastAsia="ar-SA"/>
        </w:rPr>
      </w:pPr>
      <w:r w:rsidRPr="003D47C5">
        <w:rPr>
          <w:lang w:val="lt-LT" w:eastAsia="ar-SA"/>
        </w:rPr>
        <w:t>6.</w:t>
      </w:r>
      <w:r w:rsidR="006A5240" w:rsidRPr="003D47C5">
        <w:rPr>
          <w:lang w:val="lt-LT" w:eastAsia="ar-SA"/>
        </w:rPr>
        <w:t>8</w:t>
      </w:r>
      <w:r w:rsidRPr="003D47C5">
        <w:rPr>
          <w:lang w:val="lt-LT" w:eastAsia="ar-SA"/>
        </w:rPr>
        <w:t>.</w:t>
      </w:r>
      <w:r w:rsidRPr="003D47C5">
        <w:rPr>
          <w:b/>
          <w:lang w:val="lt-LT" w:eastAsia="ar-SA"/>
        </w:rPr>
        <w:t xml:space="preserve"> Projekto įgyvendinimo laikotarpis </w:t>
      </w:r>
      <w:r w:rsidRPr="003D47C5">
        <w:rPr>
          <w:lang w:val="lt-LT" w:eastAsia="ar-SA"/>
        </w:rPr>
        <w:t>– laikotarpis, kurio pradžioje turi būti pradėtos, o pabaigoje – baigtos visos projekto veiklos;</w:t>
      </w:r>
    </w:p>
    <w:p w14:paraId="571F8203" w14:textId="77777777" w:rsidR="00AE31FD" w:rsidRPr="003D47C5" w:rsidRDefault="00AE31FD" w:rsidP="007273DE">
      <w:pPr>
        <w:tabs>
          <w:tab w:val="left" w:pos="0"/>
          <w:tab w:val="left" w:pos="1276"/>
        </w:tabs>
        <w:suppressAutoHyphens/>
        <w:ind w:firstLine="1276"/>
        <w:jc w:val="both"/>
        <w:rPr>
          <w:b/>
          <w:lang w:val="lt-LT" w:eastAsia="ar-SA"/>
        </w:rPr>
      </w:pPr>
      <w:r w:rsidRPr="003D47C5">
        <w:rPr>
          <w:lang w:val="lt-LT" w:eastAsia="ar-SA"/>
        </w:rPr>
        <w:t>6.</w:t>
      </w:r>
      <w:r w:rsidR="006A5240" w:rsidRPr="003D47C5">
        <w:rPr>
          <w:lang w:val="lt-LT" w:eastAsia="ar-SA"/>
        </w:rPr>
        <w:t>9</w:t>
      </w:r>
      <w:r w:rsidRPr="003D47C5">
        <w:rPr>
          <w:lang w:val="lt-LT" w:eastAsia="ar-SA"/>
        </w:rPr>
        <w:t>.</w:t>
      </w:r>
      <w:r w:rsidRPr="003D47C5">
        <w:rPr>
          <w:b/>
          <w:lang w:val="lt-LT" w:eastAsia="ar-SA"/>
        </w:rPr>
        <w:t xml:space="preserve"> Projekto sąmata </w:t>
      </w:r>
      <w:r w:rsidRPr="003D47C5">
        <w:rPr>
          <w:lang w:val="lt-LT" w:eastAsia="ar-SA"/>
        </w:rPr>
        <w:t>– dokumentas, kuriame pareiškėjas nurodo būsimų ir (ar) esamų išlaidų sumą, būtiną projektui įgyvendinti, ir kuris teikiamas kartu su paraiška (kaip jos sudėtinė dalis);</w:t>
      </w:r>
    </w:p>
    <w:p w14:paraId="6ECB8D98" w14:textId="77777777" w:rsidR="00AE31FD" w:rsidRPr="003D47C5" w:rsidRDefault="00AE31FD" w:rsidP="007273DE">
      <w:pPr>
        <w:tabs>
          <w:tab w:val="left" w:pos="0"/>
          <w:tab w:val="left" w:pos="1276"/>
        </w:tabs>
        <w:suppressAutoHyphens/>
        <w:ind w:firstLine="1276"/>
        <w:jc w:val="both"/>
        <w:rPr>
          <w:b/>
          <w:lang w:val="lt-LT" w:eastAsia="ar-SA"/>
        </w:rPr>
      </w:pPr>
      <w:r w:rsidRPr="003D47C5">
        <w:rPr>
          <w:lang w:val="lt-LT" w:eastAsia="ar-SA"/>
        </w:rPr>
        <w:t>6.1</w:t>
      </w:r>
      <w:r w:rsidR="006A5240" w:rsidRPr="003D47C5">
        <w:rPr>
          <w:lang w:val="lt-LT" w:eastAsia="ar-SA"/>
        </w:rPr>
        <w:t>0</w:t>
      </w:r>
      <w:r w:rsidRPr="003D47C5">
        <w:rPr>
          <w:lang w:val="lt-LT" w:eastAsia="ar-SA"/>
        </w:rPr>
        <w:t>.</w:t>
      </w:r>
      <w:r w:rsidRPr="003D47C5">
        <w:rPr>
          <w:b/>
          <w:lang w:val="lt-LT" w:eastAsia="ar-SA"/>
        </w:rPr>
        <w:t xml:space="preserve"> Projekto vadovas </w:t>
      </w:r>
      <w:r w:rsidRPr="003D47C5">
        <w:rPr>
          <w:lang w:val="lt-LT" w:eastAsia="ar-SA"/>
        </w:rPr>
        <w:t>– projekto vykdytojo įgaliotas fizinis asmuo, organizuojantis projekto įgyvendinimą;</w:t>
      </w:r>
    </w:p>
    <w:p w14:paraId="1203FEA0" w14:textId="77777777" w:rsidR="00AE31FD" w:rsidRPr="003D47C5" w:rsidRDefault="00AE31FD" w:rsidP="007273DE">
      <w:pPr>
        <w:tabs>
          <w:tab w:val="left" w:pos="0"/>
          <w:tab w:val="left" w:pos="1276"/>
        </w:tabs>
        <w:suppressAutoHyphens/>
        <w:ind w:firstLine="1276"/>
        <w:jc w:val="both"/>
        <w:rPr>
          <w:b/>
          <w:lang w:val="lt-LT" w:eastAsia="ar-SA"/>
        </w:rPr>
      </w:pPr>
      <w:r w:rsidRPr="003D47C5">
        <w:rPr>
          <w:lang w:val="lt-LT" w:eastAsia="ar-SA"/>
        </w:rPr>
        <w:t>6.1</w:t>
      </w:r>
      <w:r w:rsidR="006A5240" w:rsidRPr="003D47C5">
        <w:rPr>
          <w:lang w:val="lt-LT" w:eastAsia="ar-SA"/>
        </w:rPr>
        <w:t>1</w:t>
      </w:r>
      <w:r w:rsidRPr="003D47C5">
        <w:rPr>
          <w:lang w:val="lt-LT" w:eastAsia="ar-SA"/>
        </w:rPr>
        <w:t>.</w:t>
      </w:r>
      <w:r w:rsidRPr="003D47C5">
        <w:rPr>
          <w:b/>
          <w:lang w:val="lt-LT" w:eastAsia="ar-SA"/>
        </w:rPr>
        <w:t xml:space="preserve"> Projekto vykdytojas</w:t>
      </w:r>
      <w:r w:rsidRPr="003D47C5">
        <w:rPr>
          <w:lang w:val="lt-LT" w:eastAsia="ar-SA"/>
        </w:rPr>
        <w:t xml:space="preserve"> – juridinis asmuo, atsakingas už Skuodo rajono savivaldybės biudžeto lėšomis finansuoto projekto įgyvendinimą, pareiškėjas pasirašęs sutartį dėl projekto finansavimo;</w:t>
      </w:r>
    </w:p>
    <w:p w14:paraId="3E4C0416" w14:textId="77777777" w:rsidR="00AE31FD" w:rsidRPr="003D47C5" w:rsidRDefault="00AE31FD" w:rsidP="007273DE">
      <w:pPr>
        <w:tabs>
          <w:tab w:val="left" w:pos="0"/>
          <w:tab w:val="left" w:pos="1276"/>
        </w:tabs>
        <w:suppressAutoHyphens/>
        <w:ind w:firstLine="1276"/>
        <w:jc w:val="both"/>
        <w:rPr>
          <w:lang w:val="lt-LT" w:eastAsia="ar-SA"/>
        </w:rPr>
      </w:pPr>
      <w:r w:rsidRPr="003D47C5">
        <w:rPr>
          <w:lang w:val="lt-LT" w:eastAsia="ar-SA"/>
        </w:rPr>
        <w:t>6.1</w:t>
      </w:r>
      <w:r w:rsidR="006A5240" w:rsidRPr="003D47C5">
        <w:rPr>
          <w:lang w:val="lt-LT" w:eastAsia="ar-SA"/>
        </w:rPr>
        <w:t>2</w:t>
      </w:r>
      <w:r w:rsidRPr="003D47C5">
        <w:rPr>
          <w:lang w:val="lt-LT" w:eastAsia="ar-SA"/>
        </w:rPr>
        <w:t>.</w:t>
      </w:r>
      <w:r w:rsidRPr="003D47C5">
        <w:rPr>
          <w:b/>
          <w:lang w:val="lt-LT" w:eastAsia="ar-SA"/>
        </w:rPr>
        <w:t xml:space="preserve"> Projekto vykdytojo, partnerių (rėmėjų) indėlis </w:t>
      </w:r>
      <w:r w:rsidRPr="003D47C5">
        <w:rPr>
          <w:lang w:val="lt-LT" w:eastAsia="ar-SA"/>
        </w:rPr>
        <w:t>– tai lėšų suma kuria projekto vykdytojas, partneriai (rėmėjai) prisideda prie projekto įgyvendinimo;</w:t>
      </w:r>
    </w:p>
    <w:p w14:paraId="0545902B" w14:textId="2EE492A6" w:rsidR="00AE31FD" w:rsidRPr="003D47C5" w:rsidRDefault="00AE31FD" w:rsidP="007273DE">
      <w:pPr>
        <w:tabs>
          <w:tab w:val="left" w:pos="0"/>
          <w:tab w:val="left" w:pos="1276"/>
        </w:tabs>
        <w:suppressAutoHyphens/>
        <w:ind w:firstLine="1276"/>
        <w:jc w:val="both"/>
        <w:rPr>
          <w:lang w:val="lt-LT" w:eastAsia="ar-SA"/>
        </w:rPr>
      </w:pPr>
      <w:r w:rsidRPr="003D47C5">
        <w:rPr>
          <w:lang w:val="lt-LT" w:eastAsia="ar-SA"/>
        </w:rPr>
        <w:t>6.1</w:t>
      </w:r>
      <w:r w:rsidR="006A5240" w:rsidRPr="003D47C5">
        <w:rPr>
          <w:lang w:val="lt-LT" w:eastAsia="ar-SA"/>
        </w:rPr>
        <w:t>3</w:t>
      </w:r>
      <w:r w:rsidRPr="003D47C5">
        <w:rPr>
          <w:lang w:val="lt-LT" w:eastAsia="ar-SA"/>
        </w:rPr>
        <w:t xml:space="preserve">. </w:t>
      </w:r>
      <w:r w:rsidRPr="003D47C5">
        <w:rPr>
          <w:b/>
          <w:bCs/>
          <w:lang w:val="lt-LT" w:eastAsia="ar-SA"/>
        </w:rPr>
        <w:t>Projektų valdymo darbo grupė</w:t>
      </w:r>
      <w:r w:rsidRPr="003D47C5">
        <w:rPr>
          <w:lang w:val="lt-LT" w:eastAsia="ar-SA"/>
        </w:rPr>
        <w:t xml:space="preserve"> – Skuodo rajono savivaldybės administracijos direktoriaus įsakymu iš </w:t>
      </w:r>
      <w:r w:rsidR="002461E4">
        <w:rPr>
          <w:lang w:val="lt-LT" w:eastAsia="ar-SA"/>
        </w:rPr>
        <w:t>S</w:t>
      </w:r>
      <w:r w:rsidRPr="003D47C5">
        <w:rPr>
          <w:lang w:val="lt-LT" w:eastAsia="ar-SA"/>
        </w:rPr>
        <w:t>avivaldybės administracijos specialistų sudaryta darbo grupė, atsakinga už projektinės veiklos organizavimą Skuodo rajono savivaldybėje;</w:t>
      </w:r>
    </w:p>
    <w:p w14:paraId="58B882BC" w14:textId="77777777" w:rsidR="00AE31FD" w:rsidRPr="003D47C5" w:rsidRDefault="00AE31FD" w:rsidP="007273DE">
      <w:pPr>
        <w:tabs>
          <w:tab w:val="left" w:pos="0"/>
          <w:tab w:val="left" w:pos="1276"/>
        </w:tabs>
        <w:suppressAutoHyphens/>
        <w:ind w:firstLine="1276"/>
        <w:jc w:val="both"/>
        <w:rPr>
          <w:b/>
          <w:lang w:val="lt-LT" w:eastAsia="ar-SA"/>
        </w:rPr>
      </w:pPr>
      <w:r w:rsidRPr="003D47C5">
        <w:rPr>
          <w:lang w:val="lt-LT" w:eastAsia="ar-SA"/>
        </w:rPr>
        <w:t>6.1</w:t>
      </w:r>
      <w:r w:rsidR="006A5240" w:rsidRPr="003D47C5">
        <w:rPr>
          <w:lang w:val="lt-LT" w:eastAsia="ar-SA"/>
        </w:rPr>
        <w:t>4</w:t>
      </w:r>
      <w:r w:rsidRPr="003D47C5">
        <w:rPr>
          <w:lang w:val="lt-LT" w:eastAsia="ar-SA"/>
        </w:rPr>
        <w:t>.</w:t>
      </w:r>
      <w:r w:rsidRPr="003D47C5">
        <w:rPr>
          <w:b/>
          <w:lang w:val="lt-LT" w:eastAsia="ar-SA"/>
        </w:rPr>
        <w:t xml:space="preserve"> Sąmatos straipsnis</w:t>
      </w:r>
      <w:r w:rsidRPr="003D47C5">
        <w:rPr>
          <w:lang w:val="lt-LT" w:eastAsia="ar-SA"/>
        </w:rPr>
        <w:t xml:space="preserve"> – sąmatos struktūrinė dalis, skirta joje nurodyto pobūdžio išlaidoms finansuoti;</w:t>
      </w:r>
    </w:p>
    <w:p w14:paraId="397C3A38" w14:textId="77777777" w:rsidR="00AE31FD" w:rsidRPr="003D47C5" w:rsidRDefault="00AE31FD" w:rsidP="007273DE">
      <w:pPr>
        <w:tabs>
          <w:tab w:val="left" w:pos="0"/>
          <w:tab w:val="left" w:pos="1276"/>
        </w:tabs>
        <w:suppressAutoHyphens/>
        <w:ind w:firstLine="1276"/>
        <w:jc w:val="both"/>
        <w:rPr>
          <w:lang w:val="lt-LT" w:eastAsia="ar-SA"/>
        </w:rPr>
      </w:pPr>
      <w:r w:rsidRPr="003D47C5">
        <w:rPr>
          <w:lang w:val="lt-LT" w:eastAsia="ar-SA"/>
        </w:rPr>
        <w:t>6.1</w:t>
      </w:r>
      <w:r w:rsidR="006A5240" w:rsidRPr="003D47C5">
        <w:rPr>
          <w:lang w:val="lt-LT" w:eastAsia="ar-SA"/>
        </w:rPr>
        <w:t>5</w:t>
      </w:r>
      <w:r w:rsidRPr="003D47C5">
        <w:rPr>
          <w:lang w:val="lt-LT" w:eastAsia="ar-SA"/>
        </w:rPr>
        <w:t>.</w:t>
      </w:r>
      <w:r w:rsidRPr="003D47C5">
        <w:rPr>
          <w:b/>
          <w:lang w:val="lt-LT" w:eastAsia="ar-SA"/>
        </w:rPr>
        <w:t xml:space="preserve"> Viešinimas </w:t>
      </w:r>
      <w:r w:rsidRPr="003D47C5">
        <w:rPr>
          <w:lang w:val="lt-LT" w:eastAsia="ar-SA"/>
        </w:rPr>
        <w:t>– visuomenės ar jos dalies informavimas apie projektą, finansavimo šaltinius, jo tikslus, naudą, planuojamus ir (ar) pasiektus rezultatus, planuojamus sukurti ir (ar) sukurtus produktus, paslaugas;</w:t>
      </w:r>
    </w:p>
    <w:p w14:paraId="6DD23A9A" w14:textId="11DABC81" w:rsidR="00AE31FD" w:rsidRPr="003D47C5" w:rsidRDefault="00AE31FD" w:rsidP="007273DE">
      <w:pPr>
        <w:tabs>
          <w:tab w:val="left" w:pos="0"/>
          <w:tab w:val="left" w:pos="993"/>
        </w:tabs>
        <w:suppressAutoHyphens/>
        <w:ind w:firstLine="1276"/>
        <w:jc w:val="both"/>
        <w:rPr>
          <w:lang w:val="lt-LT" w:eastAsia="ar-SA"/>
        </w:rPr>
      </w:pPr>
      <w:r w:rsidRPr="003D47C5">
        <w:rPr>
          <w:lang w:val="lt-LT" w:eastAsia="ar-SA"/>
        </w:rPr>
        <w:t>6.1</w:t>
      </w:r>
      <w:r w:rsidR="006A5240" w:rsidRPr="003D47C5">
        <w:rPr>
          <w:lang w:val="lt-LT" w:eastAsia="ar-SA"/>
        </w:rPr>
        <w:t>6</w:t>
      </w:r>
      <w:r w:rsidRPr="003D47C5">
        <w:rPr>
          <w:lang w:val="lt-LT" w:eastAsia="ar-SA"/>
        </w:rPr>
        <w:t xml:space="preserve">. </w:t>
      </w:r>
      <w:r w:rsidRPr="003D47C5">
        <w:rPr>
          <w:b/>
          <w:bCs/>
          <w:lang w:val="lt-LT" w:eastAsia="ar-SA"/>
        </w:rPr>
        <w:t>Bendrasis finansavimas</w:t>
      </w:r>
      <w:r w:rsidRPr="003D47C5">
        <w:rPr>
          <w:lang w:val="lt-LT" w:eastAsia="ar-SA"/>
        </w:rPr>
        <w:t xml:space="preserve"> – pareiškėjo nuosavos arba Skuodo rajono savivaldybės biudžeto, arba rėmėjų skirtos lėšos įgyvendinamo projekto savo daliai prisidėti.</w:t>
      </w:r>
    </w:p>
    <w:p w14:paraId="351F11FE" w14:textId="77777777" w:rsidR="00AE31FD" w:rsidRPr="003D47C5" w:rsidRDefault="00AE31FD" w:rsidP="007273DE">
      <w:pPr>
        <w:tabs>
          <w:tab w:val="left" w:pos="0"/>
          <w:tab w:val="left" w:pos="1134"/>
        </w:tabs>
        <w:suppressAutoHyphens/>
        <w:ind w:firstLine="1276"/>
        <w:jc w:val="both"/>
        <w:rPr>
          <w:lang w:val="lt-LT" w:eastAsia="ar-SA"/>
        </w:rPr>
      </w:pPr>
    </w:p>
    <w:p w14:paraId="0402146B" w14:textId="77777777" w:rsidR="00AE31FD" w:rsidRPr="003D47C5" w:rsidRDefault="00AE31FD" w:rsidP="009B1295">
      <w:pPr>
        <w:suppressAutoHyphens/>
        <w:jc w:val="center"/>
        <w:rPr>
          <w:b/>
          <w:lang w:val="lt-LT" w:eastAsia="ar-SA"/>
        </w:rPr>
      </w:pPr>
      <w:r w:rsidRPr="003D47C5">
        <w:rPr>
          <w:b/>
          <w:lang w:val="lt-LT" w:eastAsia="ar-SA"/>
        </w:rPr>
        <w:t>II SKYRIUS</w:t>
      </w:r>
    </w:p>
    <w:p w14:paraId="54453794" w14:textId="77777777" w:rsidR="00AE31FD" w:rsidRPr="007273DE" w:rsidRDefault="009B1295" w:rsidP="009B1295">
      <w:pPr>
        <w:tabs>
          <w:tab w:val="left" w:pos="0"/>
          <w:tab w:val="left" w:pos="1134"/>
        </w:tabs>
        <w:suppressAutoHyphens/>
        <w:jc w:val="center"/>
        <w:rPr>
          <w:b/>
          <w:bCs/>
          <w:lang w:val="lt-LT" w:eastAsia="ar-SA"/>
        </w:rPr>
      </w:pPr>
      <w:r w:rsidRPr="007273DE">
        <w:rPr>
          <w:b/>
          <w:bCs/>
          <w:lang w:val="lt-LT" w:eastAsia="ar-SA"/>
        </w:rPr>
        <w:t>PROJEKTŲ</w:t>
      </w:r>
      <w:r w:rsidR="002363B8">
        <w:rPr>
          <w:b/>
          <w:bCs/>
          <w:lang w:val="lt-LT" w:eastAsia="ar-SA"/>
        </w:rPr>
        <w:t>, ATRINKTŲ KONKURSO BŪDŲ,</w:t>
      </w:r>
      <w:r w:rsidRPr="007273DE">
        <w:rPr>
          <w:b/>
          <w:bCs/>
          <w:lang w:val="lt-LT" w:eastAsia="ar-SA"/>
        </w:rPr>
        <w:t xml:space="preserve"> FINANSAVIMO TVARKA</w:t>
      </w:r>
    </w:p>
    <w:p w14:paraId="7E720FDD" w14:textId="77777777" w:rsidR="009B1295" w:rsidRPr="003D47C5" w:rsidRDefault="009B1295" w:rsidP="007273DE">
      <w:pPr>
        <w:tabs>
          <w:tab w:val="left" w:pos="0"/>
          <w:tab w:val="left" w:pos="1134"/>
        </w:tabs>
        <w:suppressAutoHyphens/>
        <w:jc w:val="center"/>
        <w:rPr>
          <w:lang w:val="lt-LT" w:eastAsia="ar-SA"/>
        </w:rPr>
      </w:pPr>
    </w:p>
    <w:p w14:paraId="78D78F16" w14:textId="6913EB62" w:rsidR="00AE31FD" w:rsidRPr="00C41DE5" w:rsidRDefault="00AE31FD" w:rsidP="007273DE">
      <w:pPr>
        <w:tabs>
          <w:tab w:val="left" w:pos="0"/>
          <w:tab w:val="left" w:pos="993"/>
        </w:tabs>
        <w:suppressAutoHyphens/>
        <w:ind w:firstLine="1276"/>
        <w:jc w:val="both"/>
        <w:rPr>
          <w:color w:val="FF0000"/>
          <w:lang w:val="lt-LT" w:eastAsia="ar-SA"/>
        </w:rPr>
      </w:pPr>
      <w:r w:rsidRPr="003D47C5">
        <w:rPr>
          <w:lang w:val="lt-LT" w:eastAsia="ar-SA"/>
        </w:rPr>
        <w:t xml:space="preserve">7. </w:t>
      </w:r>
      <w:bookmarkStart w:id="2" w:name="_Hlk34651004"/>
      <w:r w:rsidRPr="003D47C5">
        <w:rPr>
          <w:lang w:val="lt-LT" w:eastAsia="ar-SA"/>
        </w:rPr>
        <w:t>Paraiškas gali teikti nevyriausybinės organizacijos, viešosios įstaigos, registruotos ir</w:t>
      </w:r>
      <w:r w:rsidR="00C268F9">
        <w:rPr>
          <w:lang w:val="lt-LT" w:eastAsia="ar-SA"/>
        </w:rPr>
        <w:t>/arba</w:t>
      </w:r>
      <w:r w:rsidRPr="003D47C5">
        <w:rPr>
          <w:lang w:val="lt-LT" w:eastAsia="ar-SA"/>
        </w:rPr>
        <w:t xml:space="preserve"> vykdančios veiklą Skuodo rajono teritorijoje</w:t>
      </w:r>
      <w:r w:rsidR="00C41DE5">
        <w:rPr>
          <w:lang w:val="lt-LT" w:eastAsia="ar-SA"/>
        </w:rPr>
        <w:t>.</w:t>
      </w:r>
    </w:p>
    <w:p w14:paraId="00993E4D" w14:textId="77777777" w:rsidR="00AE31FD" w:rsidRPr="003D47C5" w:rsidRDefault="00AE31FD" w:rsidP="007273DE">
      <w:pPr>
        <w:tabs>
          <w:tab w:val="left" w:pos="0"/>
          <w:tab w:val="left" w:pos="993"/>
        </w:tabs>
        <w:suppressAutoHyphens/>
        <w:ind w:firstLine="1276"/>
        <w:jc w:val="both"/>
        <w:rPr>
          <w:lang w:val="lt-LT" w:eastAsia="ar-SA"/>
        </w:rPr>
      </w:pPr>
      <w:r w:rsidRPr="003D47C5">
        <w:rPr>
          <w:lang w:val="lt-LT" w:eastAsia="ar-SA"/>
        </w:rPr>
        <w:t>8. Finansavimas neskiriamas:</w:t>
      </w:r>
    </w:p>
    <w:p w14:paraId="11F7B477" w14:textId="77777777" w:rsidR="00AE31FD" w:rsidRPr="003D47C5" w:rsidRDefault="00AE31FD" w:rsidP="007273DE">
      <w:pPr>
        <w:tabs>
          <w:tab w:val="left" w:pos="0"/>
          <w:tab w:val="left" w:pos="993"/>
        </w:tabs>
        <w:suppressAutoHyphens/>
        <w:ind w:firstLine="1276"/>
        <w:jc w:val="both"/>
        <w:rPr>
          <w:lang w:val="lt-LT"/>
        </w:rPr>
      </w:pPr>
      <w:r w:rsidRPr="003D47C5">
        <w:rPr>
          <w:lang w:val="lt-LT" w:eastAsia="ar-SA"/>
        </w:rPr>
        <w:t xml:space="preserve">8.1. jeigu </w:t>
      </w:r>
      <w:r w:rsidRPr="003D47C5">
        <w:rPr>
          <w:lang w:val="lt-LT"/>
        </w:rPr>
        <w:t>pareiškėjas yra likviduojamas arba reorganizuojamas;</w:t>
      </w:r>
    </w:p>
    <w:p w14:paraId="66D2FE50" w14:textId="6A5BCE8A" w:rsidR="00AE31FD" w:rsidRPr="003D47C5" w:rsidRDefault="00AE31FD" w:rsidP="007273DE">
      <w:pPr>
        <w:tabs>
          <w:tab w:val="left" w:pos="0"/>
          <w:tab w:val="left" w:pos="993"/>
        </w:tabs>
        <w:suppressAutoHyphens/>
        <w:ind w:firstLine="1276"/>
        <w:jc w:val="both"/>
        <w:rPr>
          <w:lang w:val="lt-LT" w:eastAsia="ar-SA"/>
        </w:rPr>
      </w:pPr>
      <w:r w:rsidRPr="003D47C5">
        <w:rPr>
          <w:lang w:val="lt-LT"/>
        </w:rPr>
        <w:t>8.2. jei paraiškėjęs neįvykdęs numatytų sąlygų</w:t>
      </w:r>
      <w:r w:rsidR="002363B8">
        <w:rPr>
          <w:lang w:val="lt-LT"/>
        </w:rPr>
        <w:t xml:space="preserve"> </w:t>
      </w:r>
      <w:r w:rsidRPr="003D47C5">
        <w:rPr>
          <w:lang w:val="lt-LT"/>
        </w:rPr>
        <w:t>yra neatsiskaitęs arba pavėlavęs atsiskaityti už ankstesnių metų projektus.</w:t>
      </w:r>
    </w:p>
    <w:p w14:paraId="47733A89" w14:textId="77777777" w:rsidR="00AE31FD" w:rsidRPr="003D47C5" w:rsidRDefault="00AE31FD" w:rsidP="007273DE">
      <w:pPr>
        <w:tabs>
          <w:tab w:val="left" w:pos="0"/>
          <w:tab w:val="left" w:pos="993"/>
        </w:tabs>
        <w:suppressAutoHyphens/>
        <w:ind w:firstLine="1276"/>
        <w:jc w:val="both"/>
        <w:rPr>
          <w:lang w:val="lt-LT" w:eastAsia="ar-SA"/>
        </w:rPr>
      </w:pPr>
      <w:r w:rsidRPr="003D47C5">
        <w:rPr>
          <w:lang w:val="lt-LT" w:eastAsia="ar-SA"/>
        </w:rPr>
        <w:t>9. Kai projektą įgyvendina daugiau nei vienas juridinis asmuo, pareiškėjas dėl to paties projekto gali būti tik vienas.</w:t>
      </w:r>
    </w:p>
    <w:p w14:paraId="2A99787B" w14:textId="77777777" w:rsidR="00AE31FD" w:rsidRPr="003D47C5" w:rsidRDefault="00AE31FD" w:rsidP="007273DE">
      <w:pPr>
        <w:tabs>
          <w:tab w:val="left" w:pos="0"/>
          <w:tab w:val="left" w:pos="993"/>
        </w:tabs>
        <w:suppressAutoHyphens/>
        <w:ind w:firstLine="1276"/>
        <w:jc w:val="both"/>
        <w:textAlignment w:val="baseline"/>
        <w:rPr>
          <w:lang w:val="lt-LT"/>
        </w:rPr>
      </w:pPr>
      <w:r w:rsidRPr="003D47C5">
        <w:rPr>
          <w:lang w:val="lt-LT"/>
        </w:rPr>
        <w:t>10. Programos lėšomis tinkamos finansuoti išlaidos:</w:t>
      </w:r>
    </w:p>
    <w:p w14:paraId="5CAFD0F0" w14:textId="77777777" w:rsidR="00AE31FD" w:rsidRPr="003D47C5" w:rsidRDefault="00AE31FD" w:rsidP="007273DE">
      <w:pPr>
        <w:tabs>
          <w:tab w:val="left" w:pos="0"/>
          <w:tab w:val="left" w:pos="993"/>
        </w:tabs>
        <w:suppressAutoHyphens/>
        <w:ind w:firstLine="1276"/>
        <w:jc w:val="both"/>
        <w:textAlignment w:val="baseline"/>
        <w:rPr>
          <w:lang w:val="lt-LT"/>
        </w:rPr>
      </w:pPr>
      <w:r w:rsidRPr="003D47C5">
        <w:rPr>
          <w:lang w:val="lt-LT"/>
        </w:rPr>
        <w:t>10.1. paslaugų įsigijimo;</w:t>
      </w:r>
    </w:p>
    <w:p w14:paraId="5FEF6140" w14:textId="5F0F83E2" w:rsidR="00AE31FD" w:rsidRPr="003D47C5" w:rsidRDefault="00AE31FD" w:rsidP="007273DE">
      <w:pPr>
        <w:tabs>
          <w:tab w:val="left" w:pos="0"/>
          <w:tab w:val="left" w:pos="993"/>
        </w:tabs>
        <w:suppressAutoHyphens/>
        <w:ind w:firstLine="1276"/>
        <w:jc w:val="both"/>
        <w:textAlignment w:val="baseline"/>
        <w:rPr>
          <w:lang w:val="lt-LT"/>
        </w:rPr>
      </w:pPr>
      <w:r w:rsidRPr="003D47C5">
        <w:rPr>
          <w:lang w:val="lt-LT"/>
        </w:rPr>
        <w:t>10.2. priemonių įsigijimas arba sukūrimas (vienos priemonės kaina negali viršyti 499 E</w:t>
      </w:r>
      <w:r w:rsidR="002461E4">
        <w:rPr>
          <w:lang w:val="lt-LT"/>
        </w:rPr>
        <w:t>ur</w:t>
      </w:r>
      <w:r w:rsidRPr="003D47C5">
        <w:rPr>
          <w:lang w:val="lt-LT"/>
        </w:rPr>
        <w:t>)</w:t>
      </w:r>
      <w:r w:rsidR="006A431F">
        <w:rPr>
          <w:lang w:val="lt-LT"/>
        </w:rPr>
        <w:t>.</w:t>
      </w:r>
    </w:p>
    <w:p w14:paraId="7D72BAD3" w14:textId="77777777" w:rsidR="00AE31FD" w:rsidRPr="003D47C5" w:rsidRDefault="00AE31FD" w:rsidP="007273DE">
      <w:pPr>
        <w:tabs>
          <w:tab w:val="left" w:pos="0"/>
          <w:tab w:val="left" w:pos="993"/>
        </w:tabs>
        <w:suppressAutoHyphens/>
        <w:ind w:firstLine="1276"/>
        <w:jc w:val="both"/>
        <w:textAlignment w:val="baseline"/>
        <w:rPr>
          <w:lang w:val="lt-LT"/>
        </w:rPr>
      </w:pPr>
      <w:r w:rsidRPr="003D47C5">
        <w:rPr>
          <w:lang w:val="lt-LT"/>
        </w:rPr>
        <w:t>11. Programos lėšomis netinkamos finansuoti išlaidos:</w:t>
      </w:r>
    </w:p>
    <w:p w14:paraId="3576240B" w14:textId="423A770E" w:rsidR="00AE31FD" w:rsidRPr="003D47C5" w:rsidRDefault="00AE31FD" w:rsidP="007273DE">
      <w:pPr>
        <w:tabs>
          <w:tab w:val="left" w:pos="0"/>
          <w:tab w:val="left" w:pos="993"/>
        </w:tabs>
        <w:suppressAutoHyphens/>
        <w:ind w:firstLine="1276"/>
        <w:jc w:val="both"/>
        <w:textAlignment w:val="baseline"/>
        <w:rPr>
          <w:lang w:val="lt-LT"/>
        </w:rPr>
      </w:pPr>
      <w:r w:rsidRPr="003D47C5">
        <w:rPr>
          <w:lang w:val="lt-LT"/>
        </w:rPr>
        <w:t>11.1. turtui įsigyti ir projekto metu sukuriamo material</w:t>
      </w:r>
      <w:r w:rsidR="006A431F">
        <w:rPr>
          <w:lang w:val="lt-LT"/>
        </w:rPr>
        <w:t>a</w:t>
      </w:r>
      <w:r w:rsidRPr="003D47C5">
        <w:rPr>
          <w:lang w:val="lt-LT"/>
        </w:rPr>
        <w:t>us turto</w:t>
      </w:r>
      <w:r w:rsidR="006A431F">
        <w:rPr>
          <w:lang w:val="lt-LT"/>
        </w:rPr>
        <w:t>,</w:t>
      </w:r>
      <w:r w:rsidRPr="003D47C5">
        <w:rPr>
          <w:lang w:val="lt-LT"/>
        </w:rPr>
        <w:t xml:space="preserve"> viršijančio 499 </w:t>
      </w:r>
      <w:proofErr w:type="spellStart"/>
      <w:r w:rsidRPr="003D47C5">
        <w:rPr>
          <w:lang w:val="lt-LT"/>
        </w:rPr>
        <w:t>E</w:t>
      </w:r>
      <w:r w:rsidR="002461E4">
        <w:rPr>
          <w:lang w:val="lt-LT"/>
        </w:rPr>
        <w:t>ur</w:t>
      </w:r>
      <w:proofErr w:type="spellEnd"/>
      <w:r w:rsidR="002461E4">
        <w:rPr>
          <w:lang w:val="lt-LT"/>
        </w:rPr>
        <w:t>,</w:t>
      </w:r>
      <w:r w:rsidRPr="003D47C5">
        <w:rPr>
          <w:lang w:val="lt-LT"/>
        </w:rPr>
        <w:t xml:space="preserve"> </w:t>
      </w:r>
      <w:proofErr w:type="spellStart"/>
      <w:r w:rsidRPr="003D47C5">
        <w:rPr>
          <w:lang w:val="lt-LT"/>
        </w:rPr>
        <w:t>suku</w:t>
      </w:r>
      <w:r w:rsidR="002461E4">
        <w:rPr>
          <w:lang w:val="lt-LT"/>
        </w:rPr>
        <w:t>rimui</w:t>
      </w:r>
      <w:proofErr w:type="spellEnd"/>
      <w:r w:rsidRPr="003D47C5">
        <w:rPr>
          <w:lang w:val="lt-LT"/>
        </w:rPr>
        <w:t xml:space="preserve">; </w:t>
      </w:r>
    </w:p>
    <w:p w14:paraId="10518959" w14:textId="77777777" w:rsidR="00AE31FD" w:rsidRPr="003D47C5" w:rsidRDefault="00AE31FD" w:rsidP="007273DE">
      <w:pPr>
        <w:tabs>
          <w:tab w:val="left" w:pos="0"/>
          <w:tab w:val="left" w:pos="993"/>
        </w:tabs>
        <w:suppressAutoHyphens/>
        <w:ind w:firstLine="1276"/>
        <w:jc w:val="both"/>
        <w:textAlignment w:val="baseline"/>
        <w:rPr>
          <w:lang w:val="lt-LT"/>
        </w:rPr>
      </w:pPr>
      <w:r w:rsidRPr="003D47C5">
        <w:rPr>
          <w:lang w:val="lt-LT"/>
        </w:rPr>
        <w:t>11.2. darbo užmokesčiui mokėti;</w:t>
      </w:r>
    </w:p>
    <w:p w14:paraId="230EDC86" w14:textId="77777777" w:rsidR="00AE31FD" w:rsidRPr="003D47C5" w:rsidRDefault="00AE31FD" w:rsidP="007273DE">
      <w:pPr>
        <w:tabs>
          <w:tab w:val="left" w:pos="0"/>
          <w:tab w:val="left" w:pos="993"/>
        </w:tabs>
        <w:suppressAutoHyphens/>
        <w:ind w:firstLine="1276"/>
        <w:jc w:val="both"/>
        <w:textAlignment w:val="baseline"/>
        <w:rPr>
          <w:lang w:val="lt-LT"/>
        </w:rPr>
      </w:pPr>
      <w:r w:rsidRPr="003D47C5">
        <w:rPr>
          <w:lang w:val="lt-LT"/>
        </w:rPr>
        <w:t xml:space="preserve">11.3. patalpoms remontuoti, </w:t>
      </w:r>
    </w:p>
    <w:p w14:paraId="0C2EB535" w14:textId="77777777" w:rsidR="00AE31FD" w:rsidRPr="003D47C5" w:rsidRDefault="00AE31FD" w:rsidP="007273DE">
      <w:pPr>
        <w:tabs>
          <w:tab w:val="left" w:pos="0"/>
          <w:tab w:val="left" w:pos="993"/>
        </w:tabs>
        <w:suppressAutoHyphens/>
        <w:ind w:firstLine="1276"/>
        <w:jc w:val="both"/>
        <w:textAlignment w:val="baseline"/>
        <w:rPr>
          <w:lang w:val="lt-LT"/>
        </w:rPr>
      </w:pPr>
      <w:r w:rsidRPr="003D47C5">
        <w:rPr>
          <w:lang w:val="lt-LT"/>
        </w:rPr>
        <w:t>1</w:t>
      </w:r>
      <w:r w:rsidR="006A5240" w:rsidRPr="003D47C5">
        <w:rPr>
          <w:lang w:val="lt-LT"/>
        </w:rPr>
        <w:t>1</w:t>
      </w:r>
      <w:r w:rsidRPr="003D47C5">
        <w:rPr>
          <w:lang w:val="lt-LT"/>
        </w:rPr>
        <w:t>.4. alkoholiui bei tabako gaminiams įsigyti.</w:t>
      </w:r>
    </w:p>
    <w:p w14:paraId="76EA7264" w14:textId="013EE14B" w:rsidR="00AE31FD" w:rsidRPr="003D47C5" w:rsidRDefault="00AE31FD" w:rsidP="007273DE">
      <w:pPr>
        <w:tabs>
          <w:tab w:val="left" w:pos="1134"/>
        </w:tabs>
        <w:suppressAutoHyphens/>
        <w:ind w:firstLine="1276"/>
        <w:jc w:val="both"/>
        <w:rPr>
          <w:lang w:val="lt-LT" w:eastAsia="ar-SA"/>
        </w:rPr>
      </w:pPr>
      <w:r w:rsidRPr="003D47C5">
        <w:rPr>
          <w:lang w:val="lt-LT" w:eastAsia="ar-SA"/>
        </w:rPr>
        <w:lastRenderedPageBreak/>
        <w:t>1</w:t>
      </w:r>
      <w:r w:rsidR="006A5240" w:rsidRPr="003D47C5">
        <w:rPr>
          <w:lang w:val="lt-LT" w:eastAsia="ar-SA"/>
        </w:rPr>
        <w:t>2</w:t>
      </w:r>
      <w:r w:rsidRPr="003D47C5">
        <w:rPr>
          <w:lang w:val="lt-LT" w:eastAsia="ar-SA"/>
        </w:rPr>
        <w:t xml:space="preserve">. </w:t>
      </w:r>
      <w:r w:rsidR="002363B8" w:rsidRPr="003D47C5">
        <w:rPr>
          <w:lang w:val="lt-LT" w:eastAsia="ar-SA"/>
        </w:rPr>
        <w:t>Projekt</w:t>
      </w:r>
      <w:r w:rsidR="002363B8">
        <w:rPr>
          <w:lang w:val="lt-LT" w:eastAsia="ar-SA"/>
        </w:rPr>
        <w:t>as</w:t>
      </w:r>
      <w:r w:rsidR="002363B8" w:rsidRPr="003D47C5">
        <w:rPr>
          <w:lang w:val="lt-LT" w:eastAsia="ar-SA"/>
        </w:rPr>
        <w:t xml:space="preserve"> </w:t>
      </w:r>
      <w:r w:rsidR="002363B8">
        <w:rPr>
          <w:lang w:val="lt-LT" w:eastAsia="ar-SA"/>
        </w:rPr>
        <w:t>finansuojamas</w:t>
      </w:r>
      <w:r w:rsidRPr="003D47C5">
        <w:rPr>
          <w:lang w:val="lt-LT" w:eastAsia="ar-SA"/>
        </w:rPr>
        <w:t xml:space="preserve"> 90 proc. projekto </w:t>
      </w:r>
      <w:r w:rsidR="002363B8">
        <w:rPr>
          <w:lang w:val="lt-LT" w:eastAsia="ar-SA"/>
        </w:rPr>
        <w:t>vertės</w:t>
      </w:r>
      <w:r w:rsidRPr="003D47C5">
        <w:rPr>
          <w:lang w:val="lt-LT" w:eastAsia="ar-SA"/>
        </w:rPr>
        <w:t>. Projektams</w:t>
      </w:r>
      <w:r w:rsidR="006A431F">
        <w:rPr>
          <w:lang w:val="lt-LT" w:eastAsia="ar-SA"/>
        </w:rPr>
        <w:t>,</w:t>
      </w:r>
      <w:r w:rsidRPr="003D47C5">
        <w:rPr>
          <w:lang w:val="lt-LT" w:eastAsia="ar-SA"/>
        </w:rPr>
        <w:t xml:space="preserve"> finansuojamiems programos lėšomis, bendrojo finansavimo lėšos iš </w:t>
      </w:r>
      <w:r w:rsidR="002363B8">
        <w:rPr>
          <w:lang w:val="lt-LT" w:eastAsia="ar-SA"/>
        </w:rPr>
        <w:t xml:space="preserve">Skuodo rajono </w:t>
      </w:r>
      <w:r w:rsidRPr="003D47C5">
        <w:rPr>
          <w:lang w:val="lt-LT" w:eastAsia="ar-SA"/>
        </w:rPr>
        <w:t xml:space="preserve">savivaldybės biudžeto lėšų neskiriamos. </w:t>
      </w:r>
    </w:p>
    <w:p w14:paraId="1B3352C0" w14:textId="57F62023" w:rsidR="00AE31FD" w:rsidRPr="003D47C5" w:rsidRDefault="00AE31FD" w:rsidP="007273DE">
      <w:pPr>
        <w:tabs>
          <w:tab w:val="left" w:pos="1134"/>
        </w:tabs>
        <w:suppressAutoHyphens/>
        <w:ind w:firstLine="1276"/>
        <w:jc w:val="both"/>
        <w:rPr>
          <w:lang w:val="lt-LT" w:eastAsia="ar-SA"/>
        </w:rPr>
      </w:pPr>
      <w:r w:rsidRPr="003D47C5">
        <w:rPr>
          <w:lang w:val="lt-LT" w:eastAsia="ar-SA"/>
        </w:rPr>
        <w:t>1</w:t>
      </w:r>
      <w:r w:rsidR="006A5240" w:rsidRPr="003D47C5">
        <w:rPr>
          <w:lang w:val="lt-LT" w:eastAsia="ar-SA"/>
        </w:rPr>
        <w:t>3</w:t>
      </w:r>
      <w:r w:rsidRPr="003D47C5">
        <w:rPr>
          <w:lang w:val="lt-LT" w:eastAsia="ar-SA"/>
        </w:rPr>
        <w:t xml:space="preserve">. </w:t>
      </w:r>
      <w:r w:rsidR="006A431F">
        <w:rPr>
          <w:lang w:val="lt-LT" w:eastAsia="ar-SA"/>
        </w:rPr>
        <w:t>I</w:t>
      </w:r>
      <w:r w:rsidRPr="003D47C5">
        <w:rPr>
          <w:lang w:val="lt-LT" w:eastAsia="ar-SA"/>
        </w:rPr>
        <w:t>š programos prašoma finansuoti suma turi būti ne mažesnė nei 500 Eur ir ne didesnė nei 2</w:t>
      </w:r>
      <w:r w:rsidR="002461E4">
        <w:rPr>
          <w:lang w:val="lt-LT" w:eastAsia="ar-SA"/>
        </w:rPr>
        <w:t xml:space="preserve"> </w:t>
      </w:r>
      <w:r w:rsidRPr="003D47C5">
        <w:rPr>
          <w:lang w:val="lt-LT" w:eastAsia="ar-SA"/>
        </w:rPr>
        <w:t>000 E</w:t>
      </w:r>
      <w:r w:rsidR="002461E4">
        <w:rPr>
          <w:lang w:val="lt-LT" w:eastAsia="ar-SA"/>
        </w:rPr>
        <w:t>ur</w:t>
      </w:r>
      <w:r w:rsidRPr="003D47C5">
        <w:rPr>
          <w:lang w:val="lt-LT" w:eastAsia="ar-SA"/>
        </w:rPr>
        <w:t>.</w:t>
      </w:r>
    </w:p>
    <w:p w14:paraId="1AFA634C" w14:textId="5F55DEAF" w:rsidR="00AE31FD" w:rsidRPr="003D47C5" w:rsidRDefault="00AE31FD" w:rsidP="007273DE">
      <w:pPr>
        <w:tabs>
          <w:tab w:val="left" w:pos="1134"/>
        </w:tabs>
        <w:suppressAutoHyphens/>
        <w:ind w:firstLine="1276"/>
        <w:jc w:val="both"/>
        <w:textAlignment w:val="baseline"/>
        <w:rPr>
          <w:lang w:val="lt-LT" w:eastAsia="ar-SA"/>
        </w:rPr>
      </w:pPr>
      <w:r w:rsidRPr="003D47C5">
        <w:rPr>
          <w:lang w:val="lt-LT"/>
        </w:rPr>
        <w:t>1</w:t>
      </w:r>
      <w:r w:rsidR="006A5240" w:rsidRPr="003D47C5">
        <w:rPr>
          <w:lang w:val="lt-LT"/>
        </w:rPr>
        <w:t>4</w:t>
      </w:r>
      <w:r w:rsidR="00F70884">
        <w:rPr>
          <w:lang w:val="lt-LT"/>
        </w:rPr>
        <w:t xml:space="preserve"> </w:t>
      </w:r>
      <w:r w:rsidRPr="003D47C5">
        <w:rPr>
          <w:lang w:val="lt-LT"/>
        </w:rPr>
        <w:t>Projekto įgyvendinimo pradžia laikoma paraiškoje nurodyta projekto įgyvendinimo laikotarpio pradžios data. Finansuoto projekto įgyvendinimo pabaiga negali būti vėlesnė nei einamųjų metų gruodžio 31 d.</w:t>
      </w:r>
    </w:p>
    <w:bookmarkEnd w:id="0"/>
    <w:bookmarkEnd w:id="2"/>
    <w:p w14:paraId="12C02265" w14:textId="77777777" w:rsidR="00AE31FD" w:rsidRPr="003D47C5" w:rsidRDefault="00AE31FD" w:rsidP="007273DE">
      <w:pPr>
        <w:suppressAutoHyphens/>
        <w:ind w:firstLine="1276"/>
        <w:jc w:val="center"/>
        <w:rPr>
          <w:b/>
          <w:lang w:val="lt-LT" w:eastAsia="ar-SA"/>
        </w:rPr>
      </w:pPr>
    </w:p>
    <w:p w14:paraId="6FF4309D" w14:textId="77777777" w:rsidR="00AE31FD" w:rsidRPr="003D47C5" w:rsidRDefault="00AE31FD" w:rsidP="009B1295">
      <w:pPr>
        <w:suppressAutoHyphens/>
        <w:jc w:val="center"/>
        <w:rPr>
          <w:b/>
          <w:lang w:val="lt-LT" w:eastAsia="ar-SA"/>
        </w:rPr>
      </w:pPr>
      <w:r w:rsidRPr="003D47C5">
        <w:rPr>
          <w:b/>
          <w:lang w:val="lt-LT" w:eastAsia="ar-SA"/>
        </w:rPr>
        <w:t>III SKYRIUS</w:t>
      </w:r>
    </w:p>
    <w:p w14:paraId="05F9F285" w14:textId="0F3C5EC7" w:rsidR="00AE31FD" w:rsidRPr="003D47C5" w:rsidRDefault="00AE31FD" w:rsidP="009B1295">
      <w:pPr>
        <w:suppressAutoHyphens/>
        <w:jc w:val="center"/>
        <w:rPr>
          <w:lang w:val="lt-LT" w:eastAsia="ar-SA"/>
        </w:rPr>
      </w:pPr>
      <w:r w:rsidRPr="003D47C5">
        <w:rPr>
          <w:b/>
          <w:lang w:val="lt-LT" w:eastAsia="ar-SA"/>
        </w:rPr>
        <w:t>PARAIŠKŲ KONKURSUI TEIKIMO TVARKA</w:t>
      </w:r>
    </w:p>
    <w:p w14:paraId="60D998FA" w14:textId="77777777" w:rsidR="00AE31FD" w:rsidRPr="003D47C5" w:rsidRDefault="00AE31FD" w:rsidP="007273DE">
      <w:pPr>
        <w:tabs>
          <w:tab w:val="left" w:pos="1134"/>
        </w:tabs>
        <w:suppressAutoHyphens/>
        <w:ind w:left="567" w:firstLine="1276"/>
        <w:jc w:val="both"/>
        <w:rPr>
          <w:lang w:val="lt-LT" w:eastAsia="ar-SA"/>
        </w:rPr>
      </w:pPr>
    </w:p>
    <w:p w14:paraId="16CEA5A9" w14:textId="254F5C4B" w:rsidR="00AE31FD" w:rsidRPr="003D47C5" w:rsidRDefault="00AE31FD" w:rsidP="007273DE">
      <w:pPr>
        <w:tabs>
          <w:tab w:val="left" w:pos="993"/>
        </w:tabs>
        <w:suppressAutoHyphens/>
        <w:ind w:firstLine="1276"/>
        <w:jc w:val="both"/>
        <w:rPr>
          <w:lang w:val="lt-LT" w:eastAsia="ar-SA"/>
        </w:rPr>
      </w:pPr>
      <w:r w:rsidRPr="003D47C5">
        <w:rPr>
          <w:lang w:val="lt-LT" w:eastAsia="ar-SA"/>
        </w:rPr>
        <w:t>1</w:t>
      </w:r>
      <w:r w:rsidR="006A5240" w:rsidRPr="003D47C5">
        <w:rPr>
          <w:lang w:val="lt-LT" w:eastAsia="ar-SA"/>
        </w:rPr>
        <w:t>5</w:t>
      </w:r>
      <w:r w:rsidRPr="003D47C5">
        <w:rPr>
          <w:lang w:val="lt-LT" w:eastAsia="ar-SA"/>
        </w:rPr>
        <w:t xml:space="preserve">. Kvietimas lietuvių kalba ir visa informacija apie kvietimą skelbiama oficialioje Skuodo rajono savivaldybės interneto svetainėje </w:t>
      </w:r>
      <w:hyperlink r:id="rId9" w:history="1">
        <w:r w:rsidRPr="003D47C5">
          <w:rPr>
            <w:rStyle w:val="Hipersaitas"/>
            <w:color w:val="auto"/>
            <w:lang w:val="lt-LT" w:eastAsia="ar-SA"/>
          </w:rPr>
          <w:t>www.skuodas.lt</w:t>
        </w:r>
      </w:hyperlink>
      <w:r w:rsidRPr="003D47C5">
        <w:rPr>
          <w:lang w:val="lt-LT" w:eastAsia="ar-SA"/>
        </w:rPr>
        <w:t xml:space="preserve"> bei rajono turizmo, kultūros ir kultūros paveldo svetainėje </w:t>
      </w:r>
      <w:hyperlink r:id="rId10" w:history="1">
        <w:r w:rsidRPr="003D47C5">
          <w:rPr>
            <w:rStyle w:val="Hipersaitas"/>
            <w:color w:val="auto"/>
            <w:lang w:val="lt-LT" w:eastAsia="ar-SA"/>
          </w:rPr>
          <w:t>www.skouds.lt</w:t>
        </w:r>
      </w:hyperlink>
      <w:r w:rsidR="006A431F">
        <w:rPr>
          <w:rStyle w:val="Hipersaitas"/>
          <w:color w:val="auto"/>
          <w:lang w:val="lt-LT" w:eastAsia="ar-SA"/>
        </w:rPr>
        <w:t xml:space="preserve"> </w:t>
      </w:r>
      <w:r w:rsidRPr="003D47C5">
        <w:rPr>
          <w:lang w:val="lt-LT" w:eastAsia="ar-SA"/>
        </w:rPr>
        <w:t>, taip pat rajoniniame laikraštyje „Mūsų žodis“.</w:t>
      </w:r>
    </w:p>
    <w:p w14:paraId="10B5FB05"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1</w:t>
      </w:r>
      <w:r w:rsidR="006A5240" w:rsidRPr="003D47C5">
        <w:rPr>
          <w:lang w:val="lt-LT" w:eastAsia="ar-SA"/>
        </w:rPr>
        <w:t>6</w:t>
      </w:r>
      <w:r w:rsidRPr="003D47C5">
        <w:rPr>
          <w:lang w:val="lt-LT" w:eastAsia="ar-SA"/>
        </w:rPr>
        <w:t xml:space="preserve">. Kvietimas teikti paraiškas einamų metų projektų finansavimui gauti </w:t>
      </w:r>
      <w:r w:rsidR="006A431F">
        <w:rPr>
          <w:lang w:val="lt-LT" w:eastAsia="ar-SA"/>
        </w:rPr>
        <w:t>pa</w:t>
      </w:r>
      <w:r w:rsidRPr="003D47C5">
        <w:rPr>
          <w:lang w:val="lt-LT" w:eastAsia="ar-SA"/>
        </w:rPr>
        <w:t>skelbiamas per pirmą metų ketvirtį.</w:t>
      </w:r>
    </w:p>
    <w:p w14:paraId="306BB241"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1</w:t>
      </w:r>
      <w:r w:rsidR="006A5240" w:rsidRPr="003D47C5">
        <w:rPr>
          <w:lang w:val="lt-LT" w:eastAsia="ar-SA"/>
        </w:rPr>
        <w:t>7</w:t>
      </w:r>
      <w:r w:rsidRPr="003D47C5">
        <w:rPr>
          <w:lang w:val="lt-LT" w:eastAsia="ar-SA"/>
        </w:rPr>
        <w:t>. Kvietime nurodoma:</w:t>
      </w:r>
    </w:p>
    <w:p w14:paraId="2EA22D5F" w14:textId="77777777" w:rsidR="00AE31FD" w:rsidRPr="003D47C5" w:rsidRDefault="00AE31FD" w:rsidP="007273DE">
      <w:pPr>
        <w:tabs>
          <w:tab w:val="left" w:pos="1134"/>
        </w:tabs>
        <w:suppressAutoHyphens/>
        <w:ind w:firstLine="1276"/>
        <w:jc w:val="both"/>
        <w:rPr>
          <w:lang w:val="lt-LT" w:eastAsia="ar-SA"/>
        </w:rPr>
      </w:pPr>
      <w:r w:rsidRPr="003D47C5">
        <w:rPr>
          <w:lang w:val="lt-LT" w:eastAsia="ar-SA"/>
        </w:rPr>
        <w:t>1</w:t>
      </w:r>
      <w:r w:rsidR="006A5240" w:rsidRPr="003D47C5">
        <w:rPr>
          <w:lang w:val="lt-LT" w:eastAsia="ar-SA"/>
        </w:rPr>
        <w:t>7</w:t>
      </w:r>
      <w:r w:rsidRPr="003D47C5">
        <w:rPr>
          <w:lang w:val="lt-LT" w:eastAsia="ar-SA"/>
        </w:rPr>
        <w:t>.1. nuoroda į svetainę, kurioje skelbiamas finansavimo tvarkos aprašas;</w:t>
      </w:r>
    </w:p>
    <w:p w14:paraId="1EB37379" w14:textId="77777777" w:rsidR="00AE31FD" w:rsidRPr="003D47C5" w:rsidRDefault="00AE31FD" w:rsidP="007273DE">
      <w:pPr>
        <w:tabs>
          <w:tab w:val="left" w:pos="1134"/>
        </w:tabs>
        <w:suppressAutoHyphens/>
        <w:ind w:firstLine="1276"/>
        <w:jc w:val="both"/>
        <w:rPr>
          <w:lang w:val="lt-LT" w:eastAsia="ar-SA"/>
        </w:rPr>
      </w:pPr>
      <w:r w:rsidRPr="003D47C5">
        <w:rPr>
          <w:lang w:val="lt-LT" w:eastAsia="ar-SA"/>
        </w:rPr>
        <w:t>1</w:t>
      </w:r>
      <w:r w:rsidR="006A5240" w:rsidRPr="003D47C5">
        <w:rPr>
          <w:lang w:val="lt-LT" w:eastAsia="ar-SA"/>
        </w:rPr>
        <w:t>7</w:t>
      </w:r>
      <w:r w:rsidRPr="003D47C5">
        <w:rPr>
          <w:lang w:val="lt-LT" w:eastAsia="ar-SA"/>
        </w:rPr>
        <w:t>.2. paraiškų priėmimo laikotarpis, kuris negali būti trumpesnis nei 20 darbo dienų;</w:t>
      </w:r>
    </w:p>
    <w:p w14:paraId="6561BA41" w14:textId="77777777" w:rsidR="00AE31FD" w:rsidRPr="003D47C5" w:rsidRDefault="00AE31FD" w:rsidP="007273DE">
      <w:pPr>
        <w:tabs>
          <w:tab w:val="left" w:pos="1134"/>
        </w:tabs>
        <w:suppressAutoHyphens/>
        <w:ind w:firstLine="1276"/>
        <w:jc w:val="both"/>
        <w:rPr>
          <w:lang w:val="lt-LT" w:eastAsia="ar-SA"/>
        </w:rPr>
      </w:pPr>
      <w:r w:rsidRPr="003D47C5">
        <w:rPr>
          <w:lang w:val="lt-LT" w:eastAsia="ar-SA"/>
        </w:rPr>
        <w:t>1</w:t>
      </w:r>
      <w:r w:rsidR="006A5240" w:rsidRPr="003D47C5">
        <w:rPr>
          <w:lang w:val="lt-LT" w:eastAsia="ar-SA"/>
        </w:rPr>
        <w:t>7</w:t>
      </w:r>
      <w:r w:rsidRPr="003D47C5">
        <w:rPr>
          <w:lang w:val="lt-LT" w:eastAsia="ar-SA"/>
        </w:rPr>
        <w:t>.3. paraiškų teikimo adresas ir būdai;</w:t>
      </w:r>
    </w:p>
    <w:p w14:paraId="71332C86" w14:textId="77777777" w:rsidR="00AE31FD" w:rsidRPr="003D47C5" w:rsidRDefault="00AE31FD" w:rsidP="007273DE">
      <w:pPr>
        <w:tabs>
          <w:tab w:val="left" w:pos="1134"/>
        </w:tabs>
        <w:suppressAutoHyphens/>
        <w:ind w:firstLine="1276"/>
        <w:jc w:val="both"/>
        <w:rPr>
          <w:lang w:val="lt-LT" w:eastAsia="ar-SA"/>
        </w:rPr>
      </w:pPr>
      <w:r w:rsidRPr="003D47C5">
        <w:rPr>
          <w:lang w:val="lt-LT" w:eastAsia="ar-SA"/>
        </w:rPr>
        <w:t>1</w:t>
      </w:r>
      <w:r w:rsidR="006A5240" w:rsidRPr="003D47C5">
        <w:rPr>
          <w:lang w:val="lt-LT" w:eastAsia="ar-SA"/>
        </w:rPr>
        <w:t>7</w:t>
      </w:r>
      <w:r w:rsidRPr="003D47C5">
        <w:rPr>
          <w:lang w:val="lt-LT" w:eastAsia="ar-SA"/>
        </w:rPr>
        <w:t>.4. darbuotojo, atsakingo už kvietimą, vardas, pavardė, telefono numeris, elektroninio pašto adresas;</w:t>
      </w:r>
    </w:p>
    <w:p w14:paraId="533FF382" w14:textId="77777777" w:rsidR="00AE31FD" w:rsidRPr="003D47C5" w:rsidRDefault="00AE31FD" w:rsidP="007273DE">
      <w:pPr>
        <w:tabs>
          <w:tab w:val="left" w:pos="1134"/>
        </w:tabs>
        <w:suppressAutoHyphens/>
        <w:ind w:firstLine="1276"/>
        <w:jc w:val="both"/>
        <w:rPr>
          <w:lang w:val="lt-LT" w:eastAsia="ar-SA"/>
        </w:rPr>
      </w:pPr>
      <w:r w:rsidRPr="003D47C5">
        <w:rPr>
          <w:lang w:val="lt-LT" w:eastAsia="ar-SA"/>
        </w:rPr>
        <w:t>1</w:t>
      </w:r>
      <w:r w:rsidR="006A5240" w:rsidRPr="003D47C5">
        <w:rPr>
          <w:lang w:val="lt-LT" w:eastAsia="ar-SA"/>
        </w:rPr>
        <w:t>7</w:t>
      </w:r>
      <w:r w:rsidRPr="003D47C5">
        <w:rPr>
          <w:lang w:val="lt-LT" w:eastAsia="ar-SA"/>
        </w:rPr>
        <w:t>.5. kita reikalinga informacija.</w:t>
      </w:r>
    </w:p>
    <w:p w14:paraId="576DB28B" w14:textId="77777777" w:rsidR="00AE31FD" w:rsidRPr="003D47C5" w:rsidRDefault="00AE31FD" w:rsidP="007273DE">
      <w:pPr>
        <w:tabs>
          <w:tab w:val="left" w:pos="993"/>
        </w:tabs>
        <w:suppressAutoHyphens/>
        <w:ind w:firstLine="1276"/>
        <w:jc w:val="both"/>
        <w:textAlignment w:val="baseline"/>
        <w:rPr>
          <w:lang w:val="lt-LT"/>
        </w:rPr>
      </w:pPr>
      <w:r w:rsidRPr="003D47C5">
        <w:rPr>
          <w:lang w:val="lt-LT"/>
        </w:rPr>
        <w:t>1</w:t>
      </w:r>
      <w:r w:rsidR="006A5240" w:rsidRPr="003D47C5">
        <w:rPr>
          <w:lang w:val="lt-LT"/>
        </w:rPr>
        <w:t>8</w:t>
      </w:r>
      <w:r w:rsidRPr="003D47C5">
        <w:rPr>
          <w:lang w:val="lt-LT"/>
        </w:rPr>
        <w:t>. Siekdamas gauti finansavimą, pareiškėjas turi pateikti:</w:t>
      </w:r>
    </w:p>
    <w:p w14:paraId="2667630D" w14:textId="1A0CAA46" w:rsidR="00AE31FD" w:rsidRPr="003D47C5" w:rsidRDefault="00AE31FD" w:rsidP="007273DE">
      <w:pPr>
        <w:tabs>
          <w:tab w:val="left" w:pos="993"/>
        </w:tabs>
        <w:suppressAutoHyphens/>
        <w:ind w:firstLine="1276"/>
        <w:jc w:val="both"/>
        <w:textAlignment w:val="baseline"/>
        <w:rPr>
          <w:lang w:val="lt-LT"/>
        </w:rPr>
      </w:pPr>
      <w:r w:rsidRPr="003D47C5">
        <w:rPr>
          <w:lang w:val="lt-LT"/>
        </w:rPr>
        <w:t>1</w:t>
      </w:r>
      <w:r w:rsidR="006A5240" w:rsidRPr="003D47C5">
        <w:rPr>
          <w:lang w:val="lt-LT"/>
        </w:rPr>
        <w:t>8</w:t>
      </w:r>
      <w:r w:rsidRPr="003D47C5">
        <w:rPr>
          <w:lang w:val="lt-LT"/>
        </w:rPr>
        <w:t xml:space="preserve">.1. lietuvių kalba užpildytą Skuodo rajono savivaldybės administracijos direktoriaus patvirtintą paraiškos formą (priedas Nr. 1), išsaugotą </w:t>
      </w:r>
      <w:proofErr w:type="spellStart"/>
      <w:r w:rsidRPr="003D47C5">
        <w:rPr>
          <w:lang w:val="lt-LT"/>
        </w:rPr>
        <w:t>pdf</w:t>
      </w:r>
      <w:proofErr w:type="spellEnd"/>
      <w:r w:rsidRPr="003D47C5">
        <w:rPr>
          <w:lang w:val="lt-LT"/>
        </w:rPr>
        <w:t xml:space="preserve"> formatu. Priimamos tik elektroniniu būdu pristatytos paraiškos, atsiųstos kvietime teikti paraiškas nurodytu el. pašto adresu;</w:t>
      </w:r>
    </w:p>
    <w:p w14:paraId="674FBA6B" w14:textId="218F839F" w:rsidR="00AE31FD" w:rsidRPr="003D47C5" w:rsidRDefault="00AE31FD" w:rsidP="007273DE">
      <w:pPr>
        <w:tabs>
          <w:tab w:val="left" w:pos="1134"/>
        </w:tabs>
        <w:suppressAutoHyphens/>
        <w:ind w:firstLine="1276"/>
        <w:jc w:val="both"/>
        <w:rPr>
          <w:lang w:val="lt-LT" w:eastAsia="ar-SA"/>
        </w:rPr>
      </w:pPr>
      <w:r w:rsidRPr="003D47C5">
        <w:rPr>
          <w:lang w:val="lt-LT" w:eastAsia="ar-SA"/>
        </w:rPr>
        <w:t>1</w:t>
      </w:r>
      <w:r w:rsidR="006A5240" w:rsidRPr="003D47C5">
        <w:rPr>
          <w:lang w:val="lt-LT" w:eastAsia="ar-SA"/>
        </w:rPr>
        <w:t>8</w:t>
      </w:r>
      <w:r w:rsidRPr="003D47C5">
        <w:rPr>
          <w:lang w:val="lt-LT" w:eastAsia="ar-SA"/>
        </w:rPr>
        <w:t>.2. projekte dalyvaujančių partnerių rašytini</w:t>
      </w:r>
      <w:r w:rsidR="00BE3413">
        <w:rPr>
          <w:lang w:val="lt-LT" w:eastAsia="ar-SA"/>
        </w:rPr>
        <w:t>us</w:t>
      </w:r>
      <w:r w:rsidRPr="003D47C5">
        <w:rPr>
          <w:lang w:val="lt-LT" w:eastAsia="ar-SA"/>
        </w:rPr>
        <w:t xml:space="preserve"> sutikim</w:t>
      </w:r>
      <w:r w:rsidR="00BE3413">
        <w:rPr>
          <w:lang w:val="lt-LT" w:eastAsia="ar-SA"/>
        </w:rPr>
        <w:t>us</w:t>
      </w:r>
      <w:r w:rsidRPr="003D47C5">
        <w:rPr>
          <w:lang w:val="lt-LT" w:eastAsia="ar-SA"/>
        </w:rPr>
        <w:t xml:space="preserve"> dalyvauti projekte arba bendradarbiavimo sutart</w:t>
      </w:r>
      <w:r w:rsidR="00BE3413">
        <w:rPr>
          <w:lang w:val="lt-LT" w:eastAsia="ar-SA"/>
        </w:rPr>
        <w:t>i</w:t>
      </w:r>
      <w:r w:rsidRPr="003D47C5">
        <w:rPr>
          <w:lang w:val="lt-LT" w:eastAsia="ar-SA"/>
        </w:rPr>
        <w:t>s;</w:t>
      </w:r>
    </w:p>
    <w:p w14:paraId="78AF8CC2" w14:textId="679EFC6A" w:rsidR="00AE31FD" w:rsidRPr="003D47C5" w:rsidRDefault="00AE31FD" w:rsidP="007273DE">
      <w:pPr>
        <w:tabs>
          <w:tab w:val="left" w:pos="1134"/>
        </w:tabs>
        <w:suppressAutoHyphens/>
        <w:ind w:firstLine="1276"/>
        <w:jc w:val="both"/>
        <w:rPr>
          <w:lang w:val="lt-LT" w:eastAsia="ar-SA"/>
        </w:rPr>
      </w:pPr>
      <w:r w:rsidRPr="003D47C5">
        <w:rPr>
          <w:lang w:val="lt-LT" w:eastAsia="ar-SA"/>
        </w:rPr>
        <w:t>1</w:t>
      </w:r>
      <w:r w:rsidR="006A5240" w:rsidRPr="003D47C5">
        <w:rPr>
          <w:lang w:val="lt-LT" w:eastAsia="ar-SA"/>
        </w:rPr>
        <w:t>8</w:t>
      </w:r>
      <w:r w:rsidRPr="003D47C5">
        <w:rPr>
          <w:lang w:val="lt-LT" w:eastAsia="ar-SA"/>
        </w:rPr>
        <w:t>.3. jei projekte nurodomas bet koks rėmėjo prisidėjimas prie projekto įgyvendinimo (lėšos, patalpų nuoma, paslaugos ir t.</w:t>
      </w:r>
      <w:r w:rsidR="00BE3413">
        <w:rPr>
          <w:lang w:val="lt-LT" w:eastAsia="ar-SA"/>
        </w:rPr>
        <w:t xml:space="preserve"> </w:t>
      </w:r>
      <w:r w:rsidRPr="003D47C5">
        <w:rPr>
          <w:lang w:val="lt-LT" w:eastAsia="ar-SA"/>
        </w:rPr>
        <w:t>t.), pridedamas raštas, patvirtinantis rėmimo faktą;</w:t>
      </w:r>
    </w:p>
    <w:p w14:paraId="01B7F248"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1</w:t>
      </w:r>
      <w:r w:rsidR="006A5240" w:rsidRPr="003D47C5">
        <w:rPr>
          <w:lang w:val="lt-LT" w:eastAsia="ar-SA"/>
        </w:rPr>
        <w:t>8</w:t>
      </w:r>
      <w:r w:rsidRPr="003D47C5">
        <w:rPr>
          <w:lang w:val="lt-LT" w:eastAsia="ar-SA"/>
        </w:rPr>
        <w:t>.4. kitais būdais pristatytos ir (arba) kitais nei skelbime nurodytais adresais pateiktos ir (arba) po kvietime nustatyto termino pabaigos pateiktos paraiškos nevertinamos.</w:t>
      </w:r>
    </w:p>
    <w:p w14:paraId="08D654C1" w14:textId="77777777" w:rsidR="00AE31FD" w:rsidRPr="003D47C5" w:rsidRDefault="006A5240" w:rsidP="007273DE">
      <w:pPr>
        <w:tabs>
          <w:tab w:val="left" w:pos="993"/>
        </w:tabs>
        <w:suppressAutoHyphens/>
        <w:ind w:firstLine="1276"/>
        <w:jc w:val="both"/>
        <w:rPr>
          <w:lang w:val="lt-LT" w:eastAsia="ar-SA"/>
        </w:rPr>
      </w:pPr>
      <w:r w:rsidRPr="003D47C5">
        <w:rPr>
          <w:lang w:val="lt-LT" w:eastAsia="ar-SA"/>
        </w:rPr>
        <w:t>19</w:t>
      </w:r>
      <w:r w:rsidR="00AE31FD" w:rsidRPr="003D47C5">
        <w:rPr>
          <w:lang w:val="lt-LT" w:eastAsia="ar-SA"/>
        </w:rPr>
        <w:t>. Tas pats projektas ir tapačios jo veiklų išlaidos gali būti finansuojamos tik vieną kartą. Nustačius, kad toks pat projektas ar tapačios jo veiklų išlaidos buvo finansuotos daugiau nei vieną kartą, pakartotinai skirtas finansavimas grąžinamas per nustatytą terminą.</w:t>
      </w:r>
    </w:p>
    <w:p w14:paraId="217E241E" w14:textId="77777777" w:rsidR="00AE31FD" w:rsidRPr="003D47C5" w:rsidRDefault="006A5240" w:rsidP="007273DE">
      <w:pPr>
        <w:tabs>
          <w:tab w:val="left" w:pos="993"/>
        </w:tabs>
        <w:suppressAutoHyphens/>
        <w:ind w:firstLine="1276"/>
        <w:jc w:val="both"/>
        <w:rPr>
          <w:lang w:val="lt-LT"/>
        </w:rPr>
      </w:pPr>
      <w:r w:rsidRPr="003D47C5">
        <w:rPr>
          <w:lang w:val="lt-LT"/>
        </w:rPr>
        <w:t>20</w:t>
      </w:r>
      <w:r w:rsidR="00AE31FD" w:rsidRPr="003D47C5">
        <w:rPr>
          <w:lang w:val="lt-LT"/>
        </w:rPr>
        <w:t>. Vienas pareiškėjas gali teikti vieną paraišką.</w:t>
      </w:r>
    </w:p>
    <w:p w14:paraId="7F3C5F9D"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2</w:t>
      </w:r>
      <w:r w:rsidR="006A5240" w:rsidRPr="003D47C5">
        <w:rPr>
          <w:lang w:val="lt-LT" w:eastAsia="ar-SA"/>
        </w:rPr>
        <w:t>1</w:t>
      </w:r>
      <w:r w:rsidRPr="003D47C5">
        <w:rPr>
          <w:lang w:val="lt-LT" w:eastAsia="ar-SA"/>
        </w:rPr>
        <w:t>. Siekiant užtikrinti projektų vertinimo skaidrumą ir pareiškėjų lygiateisiškumą, paraiškų taisymas, tikslinimas, pildymas ar papildomas dokumentų teikimas pareiškėjų iniciatyva po jų pateikimo yra negalimas.</w:t>
      </w:r>
    </w:p>
    <w:p w14:paraId="4A2CFAFD" w14:textId="77777777" w:rsidR="00AE31FD" w:rsidRPr="003D47C5" w:rsidRDefault="00AE31FD" w:rsidP="007273DE">
      <w:pPr>
        <w:tabs>
          <w:tab w:val="left" w:pos="993"/>
        </w:tabs>
        <w:suppressAutoHyphens/>
        <w:ind w:left="567" w:firstLine="1276"/>
        <w:jc w:val="center"/>
        <w:rPr>
          <w:lang w:val="lt-LT" w:eastAsia="ar-SA"/>
        </w:rPr>
      </w:pPr>
    </w:p>
    <w:p w14:paraId="3AA5A230" w14:textId="77777777" w:rsidR="00AE31FD" w:rsidRPr="003D47C5" w:rsidRDefault="00AE31FD" w:rsidP="00BF22D3">
      <w:pPr>
        <w:suppressAutoHyphens/>
        <w:jc w:val="center"/>
        <w:rPr>
          <w:b/>
          <w:lang w:val="lt-LT" w:eastAsia="ar-SA"/>
        </w:rPr>
      </w:pPr>
      <w:r w:rsidRPr="003D47C5">
        <w:rPr>
          <w:b/>
          <w:lang w:val="lt-LT" w:eastAsia="ar-SA"/>
        </w:rPr>
        <w:t>IV SKYRIUS</w:t>
      </w:r>
    </w:p>
    <w:p w14:paraId="7F4BE2F3" w14:textId="77777777" w:rsidR="00AE31FD" w:rsidRPr="003D47C5" w:rsidRDefault="00AE31FD" w:rsidP="00BF22D3">
      <w:pPr>
        <w:tabs>
          <w:tab w:val="left" w:pos="993"/>
        </w:tabs>
        <w:suppressAutoHyphens/>
        <w:jc w:val="center"/>
        <w:rPr>
          <w:lang w:val="lt-LT" w:eastAsia="ar-SA"/>
        </w:rPr>
      </w:pPr>
      <w:r w:rsidRPr="003D47C5">
        <w:rPr>
          <w:b/>
          <w:lang w:val="lt-LT" w:eastAsia="ar-SA"/>
        </w:rPr>
        <w:t>KONKURSO PROJEKTŲ VERTINIMAS IR SPRENDIMO DĖL FINANSAVIMO PRIĖMIMAS</w:t>
      </w:r>
    </w:p>
    <w:p w14:paraId="1D4E8A7A" w14:textId="77777777" w:rsidR="00AE31FD" w:rsidRPr="003D47C5" w:rsidRDefault="00AE31FD" w:rsidP="007273DE">
      <w:pPr>
        <w:tabs>
          <w:tab w:val="left" w:pos="993"/>
        </w:tabs>
        <w:suppressAutoHyphens/>
        <w:ind w:left="567" w:firstLine="1276"/>
        <w:jc w:val="both"/>
        <w:rPr>
          <w:lang w:val="lt-LT" w:eastAsia="ar-SA"/>
        </w:rPr>
      </w:pPr>
    </w:p>
    <w:p w14:paraId="69232A15"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2</w:t>
      </w:r>
      <w:r w:rsidR="0021263F" w:rsidRPr="003D47C5">
        <w:rPr>
          <w:lang w:val="lt-LT" w:eastAsia="ar-SA"/>
        </w:rPr>
        <w:t>2</w:t>
      </w:r>
      <w:r w:rsidRPr="003D47C5">
        <w:rPr>
          <w:lang w:val="lt-LT" w:eastAsia="ar-SA"/>
        </w:rPr>
        <w:t>. Pateiktų paraiškų vertinimą sudaro trys etapai:</w:t>
      </w:r>
    </w:p>
    <w:p w14:paraId="05125793" w14:textId="77777777" w:rsidR="00AE31FD" w:rsidRPr="003D47C5" w:rsidRDefault="00AE31FD" w:rsidP="007273DE">
      <w:pPr>
        <w:tabs>
          <w:tab w:val="left" w:pos="1134"/>
        </w:tabs>
        <w:suppressAutoHyphens/>
        <w:ind w:firstLine="1276"/>
        <w:jc w:val="both"/>
        <w:rPr>
          <w:lang w:val="lt-LT" w:eastAsia="ar-SA"/>
        </w:rPr>
      </w:pPr>
      <w:r w:rsidRPr="003D47C5">
        <w:rPr>
          <w:lang w:val="lt-LT" w:eastAsia="ar-SA"/>
        </w:rPr>
        <w:t>2</w:t>
      </w:r>
      <w:r w:rsidR="003D47C5">
        <w:rPr>
          <w:lang w:val="lt-LT" w:eastAsia="ar-SA"/>
        </w:rPr>
        <w:t>2</w:t>
      </w:r>
      <w:r w:rsidRPr="003D47C5">
        <w:rPr>
          <w:lang w:val="lt-LT" w:eastAsia="ar-SA"/>
        </w:rPr>
        <w:t>.1. administracinės atitikties vertinimas;</w:t>
      </w:r>
    </w:p>
    <w:p w14:paraId="2BB6641E" w14:textId="77777777" w:rsidR="00AE31FD" w:rsidRPr="003D47C5" w:rsidRDefault="00AE31FD" w:rsidP="007273DE">
      <w:pPr>
        <w:tabs>
          <w:tab w:val="left" w:pos="1134"/>
        </w:tabs>
        <w:suppressAutoHyphens/>
        <w:ind w:firstLine="1276"/>
        <w:jc w:val="both"/>
        <w:rPr>
          <w:lang w:val="lt-LT" w:eastAsia="ar-SA"/>
        </w:rPr>
      </w:pPr>
      <w:r w:rsidRPr="003D47C5">
        <w:rPr>
          <w:lang w:val="lt-LT" w:eastAsia="ar-SA"/>
        </w:rPr>
        <w:t>2</w:t>
      </w:r>
      <w:r w:rsidR="003D47C5">
        <w:rPr>
          <w:lang w:val="lt-LT" w:eastAsia="ar-SA"/>
        </w:rPr>
        <w:t>2</w:t>
      </w:r>
      <w:r w:rsidRPr="003D47C5">
        <w:rPr>
          <w:lang w:val="lt-LT" w:eastAsia="ar-SA"/>
        </w:rPr>
        <w:t>.2. ekspertinis vertinimas;</w:t>
      </w:r>
    </w:p>
    <w:p w14:paraId="0F2B91D7" w14:textId="72ECF8D2" w:rsidR="00AE31FD" w:rsidRPr="003D47C5" w:rsidRDefault="00AE31FD" w:rsidP="007273DE">
      <w:pPr>
        <w:tabs>
          <w:tab w:val="left" w:pos="1134"/>
        </w:tabs>
        <w:suppressAutoHyphens/>
        <w:ind w:firstLine="1276"/>
        <w:jc w:val="both"/>
        <w:rPr>
          <w:lang w:val="lt-LT" w:eastAsia="ar-SA"/>
        </w:rPr>
      </w:pPr>
      <w:r w:rsidRPr="003D47C5">
        <w:rPr>
          <w:lang w:val="lt-LT" w:eastAsia="ar-SA"/>
        </w:rPr>
        <w:t>2</w:t>
      </w:r>
      <w:r w:rsidR="003D47C5">
        <w:rPr>
          <w:lang w:val="lt-LT" w:eastAsia="ar-SA"/>
        </w:rPr>
        <w:t>2</w:t>
      </w:r>
      <w:r w:rsidRPr="003D47C5">
        <w:rPr>
          <w:lang w:val="lt-LT" w:eastAsia="ar-SA"/>
        </w:rPr>
        <w:t xml:space="preserve">.3. projektų valdymo darbo grupės </w:t>
      </w:r>
      <w:r w:rsidR="009A7C9A">
        <w:rPr>
          <w:lang w:val="lt-LT" w:eastAsia="ar-SA"/>
        </w:rPr>
        <w:t xml:space="preserve">galutinis vertinimas ir siūlymo direktoriui rengimas </w:t>
      </w:r>
      <w:r w:rsidRPr="003D47C5">
        <w:rPr>
          <w:lang w:val="lt-LT" w:eastAsia="ar-SA"/>
        </w:rPr>
        <w:t>.</w:t>
      </w:r>
    </w:p>
    <w:p w14:paraId="3D985B50" w14:textId="2ABCB562" w:rsidR="007A7780" w:rsidRPr="003D47C5" w:rsidRDefault="007A7780" w:rsidP="007A7780">
      <w:pPr>
        <w:tabs>
          <w:tab w:val="left" w:pos="993"/>
        </w:tabs>
        <w:suppressAutoHyphens/>
        <w:ind w:firstLine="1276"/>
        <w:jc w:val="both"/>
        <w:rPr>
          <w:lang w:val="lt-LT" w:eastAsia="ar-SA"/>
        </w:rPr>
      </w:pPr>
      <w:r w:rsidRPr="003D47C5">
        <w:rPr>
          <w:lang w:val="lt-LT" w:eastAsia="ar-SA"/>
        </w:rPr>
        <w:lastRenderedPageBreak/>
        <w:t>2</w:t>
      </w:r>
      <w:r>
        <w:rPr>
          <w:lang w:val="lt-LT" w:eastAsia="ar-SA"/>
        </w:rPr>
        <w:t>3</w:t>
      </w:r>
      <w:r w:rsidRPr="003D47C5">
        <w:rPr>
          <w:lang w:val="lt-LT" w:eastAsia="ar-SA"/>
        </w:rPr>
        <w:t>. Administracinės atitikties vertinimą atlieka projektų valdymo grupės sekretoriatas. Administracinės atitikties vertinimo metu nustatoma, ar paraiška  pateikta laikantis Apraše ir kvietime nustatytų administracinių reikalavimų.</w:t>
      </w:r>
    </w:p>
    <w:p w14:paraId="6AEB3785"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2</w:t>
      </w:r>
      <w:r w:rsidR="003D47C5">
        <w:rPr>
          <w:lang w:val="lt-LT" w:eastAsia="ar-SA"/>
        </w:rPr>
        <w:t>4</w:t>
      </w:r>
      <w:r w:rsidRPr="003D47C5">
        <w:rPr>
          <w:lang w:val="lt-LT" w:eastAsia="ar-SA"/>
        </w:rPr>
        <w:t>. Administracinės atitikties vertinimas turi būti atliktas ne vėliau kaip per 5 darbo dienas nuo kvietime nurodyto paraiškų teikimo termino pabaigos.</w:t>
      </w:r>
    </w:p>
    <w:p w14:paraId="5CBDCA7F"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2</w:t>
      </w:r>
      <w:r w:rsidR="003D47C5">
        <w:rPr>
          <w:lang w:val="lt-LT" w:eastAsia="ar-SA"/>
        </w:rPr>
        <w:t>5</w:t>
      </w:r>
      <w:r w:rsidRPr="003D47C5">
        <w:rPr>
          <w:lang w:val="lt-LT" w:eastAsia="ar-SA"/>
        </w:rPr>
        <w:t>. Jeigu vertinant paraiškos administracinę atitiktį nustatoma, kad paraiška pateikta nesilaikant Apraše ir kvietime nustatytų administracinių reikalavimų, toliau tokia paraiška nevertinama.</w:t>
      </w:r>
    </w:p>
    <w:p w14:paraId="780E5A9A"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2</w:t>
      </w:r>
      <w:r w:rsidR="003D47C5">
        <w:rPr>
          <w:lang w:val="lt-LT" w:eastAsia="ar-SA"/>
        </w:rPr>
        <w:t>6</w:t>
      </w:r>
      <w:r w:rsidRPr="003D47C5">
        <w:rPr>
          <w:lang w:val="lt-LT" w:eastAsia="ar-SA"/>
        </w:rPr>
        <w:t>. Nustačius, kad paraiška atitinka visus administracinės atitikties vertinimo reikalavimus, ji teikiama vertinti ekspertų komisijai per 5 darbo dienas.</w:t>
      </w:r>
    </w:p>
    <w:p w14:paraId="59B6B86F"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2</w:t>
      </w:r>
      <w:r w:rsidR="003D47C5">
        <w:rPr>
          <w:lang w:val="lt-LT" w:eastAsia="ar-SA"/>
        </w:rPr>
        <w:t>7</w:t>
      </w:r>
      <w:r w:rsidRPr="003D47C5">
        <w:rPr>
          <w:lang w:val="lt-LT" w:eastAsia="ar-SA"/>
        </w:rPr>
        <w:t>. Ekspertų komisiją ir jos darbo reglamentą įsakymu tvirtina Skuodo rajono savivaldybės administracijos direktorius.</w:t>
      </w:r>
    </w:p>
    <w:p w14:paraId="51CE6924"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2</w:t>
      </w:r>
      <w:r w:rsidR="003D47C5">
        <w:rPr>
          <w:lang w:val="lt-LT" w:eastAsia="ar-SA"/>
        </w:rPr>
        <w:t>8</w:t>
      </w:r>
      <w:r w:rsidRPr="003D47C5">
        <w:rPr>
          <w:lang w:val="lt-LT" w:eastAsia="ar-SA"/>
        </w:rPr>
        <w:t>. Ekspertinio vertinimo metu, vadovaujantis Skuodo rajono savivaldybės administracijos direktoriaus patvirtintu ekspertų komisijos darbo reglamentu, projektas įvertinamas nuo 0 iki 100 balų. Projektai vertinami pagal šiuos kriterijus:</w:t>
      </w:r>
    </w:p>
    <w:p w14:paraId="76A47CB7" w14:textId="77777777" w:rsidR="00AE31FD" w:rsidRPr="003D47C5" w:rsidRDefault="00AE31FD" w:rsidP="007273DE">
      <w:pPr>
        <w:tabs>
          <w:tab w:val="left" w:pos="993"/>
        </w:tabs>
        <w:suppressAutoHyphens/>
        <w:ind w:firstLine="1276"/>
        <w:jc w:val="both"/>
        <w:rPr>
          <w:lang w:val="lt-LT" w:eastAsia="ar-SA"/>
        </w:rPr>
      </w:pPr>
    </w:p>
    <w:tbl>
      <w:tblPr>
        <w:tblStyle w:val="Lentelstinklelis"/>
        <w:tblW w:w="0" w:type="auto"/>
        <w:tblInd w:w="108" w:type="dxa"/>
        <w:tblLook w:val="04A0" w:firstRow="1" w:lastRow="0" w:firstColumn="1" w:lastColumn="0" w:noHBand="0" w:noVBand="1"/>
      </w:tblPr>
      <w:tblGrid>
        <w:gridCol w:w="3594"/>
        <w:gridCol w:w="3744"/>
        <w:gridCol w:w="2301"/>
      </w:tblGrid>
      <w:tr w:rsidR="00AE31FD" w:rsidRPr="003D47C5" w14:paraId="212BDBCD" w14:textId="77777777" w:rsidTr="00F0299E">
        <w:tc>
          <w:tcPr>
            <w:tcW w:w="3594" w:type="dxa"/>
          </w:tcPr>
          <w:p w14:paraId="1F51753D" w14:textId="77777777" w:rsidR="00AE31FD" w:rsidRPr="003D47C5" w:rsidRDefault="00AE31FD" w:rsidP="007273DE">
            <w:pPr>
              <w:pStyle w:val="Sraopastraipa"/>
              <w:ind w:left="0" w:firstLine="1276"/>
              <w:jc w:val="center"/>
              <w:rPr>
                <w:rFonts w:ascii="Times New Roman" w:hAnsi="Times New Roman" w:cs="Times New Roman"/>
                <w:sz w:val="24"/>
                <w:szCs w:val="24"/>
              </w:rPr>
            </w:pPr>
            <w:r w:rsidRPr="003D47C5">
              <w:rPr>
                <w:rFonts w:ascii="Times New Roman" w:hAnsi="Times New Roman" w:cs="Times New Roman"/>
                <w:sz w:val="24"/>
                <w:szCs w:val="24"/>
              </w:rPr>
              <w:t>Kriterijus</w:t>
            </w:r>
          </w:p>
        </w:tc>
        <w:tc>
          <w:tcPr>
            <w:tcW w:w="3744" w:type="dxa"/>
          </w:tcPr>
          <w:p w14:paraId="130B6946" w14:textId="77777777" w:rsidR="00AE31FD" w:rsidRPr="003D47C5" w:rsidRDefault="00AE31FD" w:rsidP="007273DE">
            <w:pPr>
              <w:pStyle w:val="Sraopastraipa"/>
              <w:ind w:left="0"/>
              <w:jc w:val="center"/>
              <w:rPr>
                <w:rFonts w:ascii="Times New Roman" w:hAnsi="Times New Roman" w:cs="Times New Roman"/>
                <w:sz w:val="24"/>
                <w:szCs w:val="24"/>
              </w:rPr>
            </w:pPr>
            <w:r w:rsidRPr="003D47C5">
              <w:rPr>
                <w:rFonts w:ascii="Times New Roman" w:hAnsi="Times New Roman" w:cs="Times New Roman"/>
                <w:sz w:val="24"/>
                <w:szCs w:val="24"/>
              </w:rPr>
              <w:t>Kriterijaus vertinimo aprašymas</w:t>
            </w:r>
          </w:p>
        </w:tc>
        <w:tc>
          <w:tcPr>
            <w:tcW w:w="2301" w:type="dxa"/>
          </w:tcPr>
          <w:p w14:paraId="37D25A2D" w14:textId="77777777" w:rsidR="00AE31FD" w:rsidRPr="003D47C5" w:rsidRDefault="00AE31FD" w:rsidP="007273DE">
            <w:pPr>
              <w:ind w:hanging="47"/>
              <w:jc w:val="center"/>
              <w:rPr>
                <w:rFonts w:ascii="Times New Roman" w:hAnsi="Times New Roman" w:cs="Times New Roman"/>
                <w:lang w:val="lt-LT"/>
              </w:rPr>
            </w:pPr>
            <w:r w:rsidRPr="003D47C5">
              <w:rPr>
                <w:rFonts w:ascii="Times New Roman" w:hAnsi="Times New Roman" w:cs="Times New Roman"/>
                <w:lang w:val="lt-LT"/>
              </w:rPr>
              <w:t>Balai</w:t>
            </w:r>
          </w:p>
          <w:p w14:paraId="1BDA4F96" w14:textId="77777777" w:rsidR="00AE31FD" w:rsidRPr="003D47C5" w:rsidRDefault="00AE31FD" w:rsidP="007273DE">
            <w:pPr>
              <w:pStyle w:val="Sraopastraipa"/>
              <w:spacing w:after="0" w:line="240" w:lineRule="auto"/>
              <w:ind w:left="0" w:hanging="47"/>
              <w:jc w:val="center"/>
              <w:rPr>
                <w:rFonts w:ascii="Times New Roman" w:hAnsi="Times New Roman" w:cs="Times New Roman"/>
                <w:sz w:val="24"/>
                <w:szCs w:val="24"/>
              </w:rPr>
            </w:pPr>
          </w:p>
        </w:tc>
      </w:tr>
      <w:tr w:rsidR="00AE31FD" w:rsidRPr="003D47C5" w14:paraId="71164FFB" w14:textId="77777777" w:rsidTr="00F0299E">
        <w:trPr>
          <w:trHeight w:val="724"/>
        </w:trPr>
        <w:tc>
          <w:tcPr>
            <w:tcW w:w="3594" w:type="dxa"/>
          </w:tcPr>
          <w:p w14:paraId="2A9C04B1" w14:textId="4359D18A" w:rsidR="00AE31FD" w:rsidRPr="003D47C5" w:rsidRDefault="00AE31FD" w:rsidP="009A7C9A">
            <w:pPr>
              <w:ind w:firstLine="23"/>
              <w:rPr>
                <w:rFonts w:ascii="Times New Roman" w:hAnsi="Times New Roman" w:cs="Times New Roman"/>
                <w:lang w:val="lt-LT"/>
              </w:rPr>
            </w:pPr>
            <w:r w:rsidRPr="003D47C5">
              <w:rPr>
                <w:rFonts w:ascii="Times New Roman" w:hAnsi="Times New Roman" w:cs="Times New Roman"/>
                <w:lang w:val="lt-LT"/>
              </w:rPr>
              <w:t xml:space="preserve">1. Projekto aktualumas ir pagrįstumas pagal tikslus, uždavinius (ar veiklos padeda pasiekti iškeltus tikslus) ir pasirinktus prioritetus </w:t>
            </w:r>
            <w:r w:rsidR="0021263F" w:rsidRPr="003D47C5">
              <w:rPr>
                <w:rFonts w:ascii="Times New Roman" w:hAnsi="Times New Roman" w:cs="Times New Roman"/>
                <w:lang w:val="lt-LT"/>
              </w:rPr>
              <w:t>(Aprašo</w:t>
            </w:r>
            <w:r w:rsidRPr="003D47C5">
              <w:rPr>
                <w:rFonts w:ascii="Times New Roman" w:hAnsi="Times New Roman" w:cs="Times New Roman"/>
                <w:lang w:val="lt-LT"/>
              </w:rPr>
              <w:t xml:space="preserve"> </w:t>
            </w:r>
            <w:r w:rsidR="0070722F" w:rsidRPr="003D47C5">
              <w:rPr>
                <w:rFonts w:ascii="Times New Roman" w:hAnsi="Times New Roman" w:cs="Times New Roman"/>
                <w:lang w:val="lt-LT"/>
              </w:rPr>
              <w:t>5</w:t>
            </w:r>
            <w:r w:rsidRPr="003D47C5">
              <w:rPr>
                <w:rFonts w:ascii="Times New Roman" w:hAnsi="Times New Roman" w:cs="Times New Roman"/>
                <w:lang w:val="lt-LT"/>
              </w:rPr>
              <w:t xml:space="preserve"> punktas)</w:t>
            </w:r>
            <w:r w:rsidR="00BE3413">
              <w:rPr>
                <w:rFonts w:ascii="Times New Roman" w:hAnsi="Times New Roman" w:cs="Times New Roman"/>
                <w:lang w:val="lt-LT"/>
              </w:rPr>
              <w:t>.</w:t>
            </w:r>
          </w:p>
          <w:p w14:paraId="3E6CBD23" w14:textId="77777777" w:rsidR="00AE31FD" w:rsidRPr="003D47C5" w:rsidRDefault="00AE31FD" w:rsidP="007273DE">
            <w:pPr>
              <w:pStyle w:val="Sraopastraipa"/>
              <w:ind w:left="0" w:firstLine="1276"/>
              <w:rPr>
                <w:rFonts w:ascii="Times New Roman" w:hAnsi="Times New Roman" w:cs="Times New Roman"/>
                <w:sz w:val="24"/>
                <w:szCs w:val="24"/>
              </w:rPr>
            </w:pPr>
          </w:p>
        </w:tc>
        <w:tc>
          <w:tcPr>
            <w:tcW w:w="3744" w:type="dxa"/>
          </w:tcPr>
          <w:p w14:paraId="6CA0C273" w14:textId="77777777" w:rsidR="00AE31FD" w:rsidRPr="003D47C5" w:rsidRDefault="00AE31FD" w:rsidP="009A7C9A">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Projekto idėja yra originali ir</w:t>
            </w:r>
          </w:p>
          <w:p w14:paraId="6E50B4B4" w14:textId="77777777" w:rsidR="00AE31FD" w:rsidRPr="003D47C5" w:rsidRDefault="00AE31FD">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(ar) nauja, aiškiai pagrįsta ir</w:t>
            </w:r>
          </w:p>
          <w:p w14:paraId="29315235" w14:textId="77777777" w:rsidR="00AE31FD" w:rsidRPr="003D47C5" w:rsidRDefault="00AE31FD">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argumentuota. Pasirinkta projekto įgyvendinimo forma</w:t>
            </w:r>
          </w:p>
          <w:p w14:paraId="642B759F" w14:textId="77777777" w:rsidR="00AE31FD" w:rsidRPr="003D47C5" w:rsidRDefault="00AE31FD">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leidžia pasiekti išsikeltus tikslus</w:t>
            </w:r>
          </w:p>
          <w:p w14:paraId="724C41B4" w14:textId="67C86A41" w:rsidR="00AE31FD" w:rsidRPr="003D47C5" w:rsidRDefault="00AE31FD">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ir uždavinius pagal pasirinktus prioritetus</w:t>
            </w:r>
            <w:r w:rsidR="00BE3413">
              <w:rPr>
                <w:rFonts w:ascii="Times New Roman" w:hAnsi="Times New Roman" w:cs="Times New Roman"/>
                <w:sz w:val="24"/>
                <w:szCs w:val="24"/>
              </w:rPr>
              <w:t>.</w:t>
            </w:r>
          </w:p>
        </w:tc>
        <w:tc>
          <w:tcPr>
            <w:tcW w:w="2301" w:type="dxa"/>
          </w:tcPr>
          <w:p w14:paraId="72819AA3" w14:textId="1B060DE7" w:rsidR="00AE31FD" w:rsidRPr="003D47C5" w:rsidRDefault="00AE31FD" w:rsidP="007273DE">
            <w:pPr>
              <w:pStyle w:val="Sraopastraipa"/>
              <w:spacing w:after="0" w:line="240" w:lineRule="auto"/>
              <w:ind w:left="0" w:hanging="47"/>
              <w:jc w:val="center"/>
              <w:rPr>
                <w:rFonts w:ascii="Times New Roman" w:hAnsi="Times New Roman" w:cs="Times New Roman"/>
                <w:sz w:val="24"/>
                <w:szCs w:val="24"/>
              </w:rPr>
            </w:pPr>
            <w:r w:rsidRPr="003D47C5">
              <w:rPr>
                <w:rFonts w:ascii="Times New Roman" w:hAnsi="Times New Roman" w:cs="Times New Roman"/>
                <w:sz w:val="24"/>
                <w:szCs w:val="24"/>
              </w:rPr>
              <w:t>0</w:t>
            </w:r>
            <w:r w:rsidR="00BE3413">
              <w:rPr>
                <w:rFonts w:ascii="Times New Roman" w:hAnsi="Times New Roman" w:cs="Times New Roman"/>
                <w:sz w:val="24"/>
                <w:szCs w:val="24"/>
              </w:rPr>
              <w:t>–</w:t>
            </w:r>
            <w:r w:rsidRPr="003D47C5">
              <w:rPr>
                <w:rFonts w:ascii="Times New Roman" w:hAnsi="Times New Roman" w:cs="Times New Roman"/>
                <w:sz w:val="24"/>
                <w:szCs w:val="24"/>
              </w:rPr>
              <w:t>20</w:t>
            </w:r>
          </w:p>
        </w:tc>
      </w:tr>
      <w:tr w:rsidR="0070722F" w:rsidRPr="003D47C5" w14:paraId="4C8D5872" w14:textId="77777777" w:rsidTr="00F0299E">
        <w:trPr>
          <w:trHeight w:val="567"/>
        </w:trPr>
        <w:tc>
          <w:tcPr>
            <w:tcW w:w="3594" w:type="dxa"/>
          </w:tcPr>
          <w:p w14:paraId="00073843" w14:textId="77777777" w:rsidR="0070722F" w:rsidRPr="003D47C5" w:rsidRDefault="0070722F" w:rsidP="009A7C9A">
            <w:pPr>
              <w:ind w:firstLine="23"/>
              <w:rPr>
                <w:rFonts w:ascii="Times New Roman" w:hAnsi="Times New Roman" w:cs="Times New Roman"/>
                <w:lang w:val="lt-LT"/>
              </w:rPr>
            </w:pPr>
            <w:r w:rsidRPr="003D47C5">
              <w:rPr>
                <w:rFonts w:ascii="Times New Roman" w:hAnsi="Times New Roman" w:cs="Times New Roman"/>
                <w:lang w:val="lt-LT"/>
              </w:rPr>
              <w:t>2. Projekto rezultatai, ilgalaikis teigiamas poveikis ir nauda visuomenei ar tikslinei grupei, išliekamoji vertė.</w:t>
            </w:r>
          </w:p>
          <w:p w14:paraId="3006215B" w14:textId="77777777" w:rsidR="0070722F" w:rsidRPr="003D47C5" w:rsidRDefault="0070722F" w:rsidP="007273DE">
            <w:pPr>
              <w:pStyle w:val="Sraopastraipa"/>
              <w:ind w:left="0" w:firstLine="23"/>
              <w:rPr>
                <w:rFonts w:ascii="Times New Roman" w:hAnsi="Times New Roman" w:cs="Times New Roman"/>
                <w:sz w:val="24"/>
                <w:szCs w:val="24"/>
              </w:rPr>
            </w:pPr>
          </w:p>
        </w:tc>
        <w:tc>
          <w:tcPr>
            <w:tcW w:w="3744" w:type="dxa"/>
          </w:tcPr>
          <w:p w14:paraId="763A70AE" w14:textId="77777777" w:rsidR="0070722F" w:rsidRPr="003D47C5" w:rsidRDefault="0070722F" w:rsidP="0057327F">
            <w:pPr>
              <w:pStyle w:val="Sraopastraipa"/>
              <w:ind w:left="35"/>
              <w:rPr>
                <w:rFonts w:ascii="Times New Roman" w:hAnsi="Times New Roman" w:cs="Times New Roman"/>
                <w:sz w:val="24"/>
                <w:szCs w:val="24"/>
              </w:rPr>
            </w:pPr>
            <w:r w:rsidRPr="003D47C5">
              <w:rPr>
                <w:rFonts w:ascii="Times New Roman" w:hAnsi="Times New Roman" w:cs="Times New Roman"/>
                <w:sz w:val="24"/>
                <w:szCs w:val="24"/>
              </w:rPr>
              <w:t>Projekto veiklos rezultatais bus galima pasinaudoti ir pasibaigus projektui, justi teikiamą naudą. Rezultatai matomi ir pasibaigus projektui.</w:t>
            </w:r>
          </w:p>
        </w:tc>
        <w:tc>
          <w:tcPr>
            <w:tcW w:w="2301" w:type="dxa"/>
          </w:tcPr>
          <w:p w14:paraId="3B01BBC5" w14:textId="5250236B" w:rsidR="0070722F" w:rsidRPr="003D47C5" w:rsidRDefault="0070722F" w:rsidP="007273DE">
            <w:pPr>
              <w:pStyle w:val="Sraopastraipa"/>
              <w:spacing w:after="0" w:line="240" w:lineRule="auto"/>
              <w:ind w:left="35" w:hanging="47"/>
              <w:jc w:val="center"/>
              <w:rPr>
                <w:rFonts w:ascii="Times New Roman" w:hAnsi="Times New Roman" w:cs="Times New Roman"/>
                <w:sz w:val="24"/>
                <w:szCs w:val="24"/>
              </w:rPr>
            </w:pPr>
            <w:r w:rsidRPr="003D47C5">
              <w:rPr>
                <w:rFonts w:ascii="Times New Roman" w:hAnsi="Times New Roman" w:cs="Times New Roman"/>
                <w:sz w:val="24"/>
                <w:szCs w:val="24"/>
              </w:rPr>
              <w:t>0</w:t>
            </w:r>
            <w:r w:rsidR="00BE3413">
              <w:rPr>
                <w:rFonts w:ascii="Times New Roman" w:hAnsi="Times New Roman" w:cs="Times New Roman"/>
                <w:sz w:val="24"/>
                <w:szCs w:val="24"/>
              </w:rPr>
              <w:t>–</w:t>
            </w:r>
            <w:r w:rsidRPr="003D47C5">
              <w:rPr>
                <w:rFonts w:ascii="Times New Roman" w:hAnsi="Times New Roman" w:cs="Times New Roman"/>
                <w:sz w:val="24"/>
                <w:szCs w:val="24"/>
              </w:rPr>
              <w:t>20</w:t>
            </w:r>
          </w:p>
        </w:tc>
      </w:tr>
      <w:tr w:rsidR="0070722F" w:rsidRPr="003D47C5" w14:paraId="6B256D04" w14:textId="77777777" w:rsidTr="00F0299E">
        <w:trPr>
          <w:trHeight w:val="567"/>
        </w:trPr>
        <w:tc>
          <w:tcPr>
            <w:tcW w:w="3594" w:type="dxa"/>
          </w:tcPr>
          <w:p w14:paraId="6586EC1F" w14:textId="77777777" w:rsidR="0070722F" w:rsidRPr="003D47C5" w:rsidRDefault="0070722F" w:rsidP="009A7C9A">
            <w:pPr>
              <w:ind w:firstLine="23"/>
              <w:rPr>
                <w:rFonts w:ascii="Times New Roman" w:hAnsi="Times New Roman" w:cs="Times New Roman"/>
                <w:lang w:val="lt-LT"/>
              </w:rPr>
            </w:pPr>
            <w:r w:rsidRPr="003D47C5">
              <w:rPr>
                <w:rFonts w:ascii="Times New Roman" w:hAnsi="Times New Roman" w:cs="Times New Roman"/>
                <w:lang w:val="lt-LT"/>
              </w:rPr>
              <w:t>3. Projekto partneriai: projektu skatinamas bendradarbiavimas tarp skirtingų sektorių,  institucijų, tarptautinis bendradarbiavimas.</w:t>
            </w:r>
          </w:p>
          <w:p w14:paraId="041D51E2" w14:textId="77777777" w:rsidR="0070722F" w:rsidRPr="003D47C5" w:rsidRDefault="0070722F" w:rsidP="007273DE">
            <w:pPr>
              <w:pStyle w:val="Sraopastraipa"/>
              <w:ind w:left="0" w:firstLine="1276"/>
              <w:rPr>
                <w:rFonts w:ascii="Times New Roman" w:hAnsi="Times New Roman" w:cs="Times New Roman"/>
                <w:sz w:val="24"/>
                <w:szCs w:val="24"/>
              </w:rPr>
            </w:pPr>
          </w:p>
        </w:tc>
        <w:tc>
          <w:tcPr>
            <w:tcW w:w="3744" w:type="dxa"/>
          </w:tcPr>
          <w:p w14:paraId="73DAFECD" w14:textId="77777777" w:rsidR="0070722F" w:rsidRPr="003D47C5" w:rsidRDefault="0070722F" w:rsidP="007273DE">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Projektas įgyvendinamas</w:t>
            </w:r>
          </w:p>
          <w:p w14:paraId="336DE50D" w14:textId="77777777" w:rsidR="0070722F" w:rsidRPr="003D47C5" w:rsidRDefault="0070722F" w:rsidP="007273DE">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bendradarbiaujant su vienu ar</w:t>
            </w:r>
          </w:p>
          <w:p w14:paraId="19F8F0D4" w14:textId="77777777" w:rsidR="0070722F" w:rsidRPr="003D47C5" w:rsidRDefault="0070722F" w:rsidP="007273DE">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daugiau partnerių iš skirtingų</w:t>
            </w:r>
          </w:p>
          <w:p w14:paraId="7E3BA4F7" w14:textId="5A061303" w:rsidR="0070722F" w:rsidRPr="003D47C5" w:rsidRDefault="0070722F" w:rsidP="007273DE">
            <w:pPr>
              <w:pStyle w:val="Sraopastraipa"/>
              <w:ind w:left="0"/>
              <w:rPr>
                <w:rFonts w:ascii="Times New Roman" w:hAnsi="Times New Roman" w:cs="Times New Roman"/>
                <w:sz w:val="24"/>
                <w:szCs w:val="24"/>
              </w:rPr>
            </w:pPr>
            <w:r w:rsidRPr="003D47C5">
              <w:rPr>
                <w:rFonts w:ascii="Times New Roman" w:hAnsi="Times New Roman" w:cs="Times New Roman"/>
                <w:sz w:val="24"/>
                <w:szCs w:val="24"/>
              </w:rPr>
              <w:t>sektorių ar institucijų, vyksta tarptautinis bendradarbiavimas</w:t>
            </w:r>
            <w:r w:rsidR="00BE3413">
              <w:rPr>
                <w:rFonts w:ascii="Times New Roman" w:hAnsi="Times New Roman" w:cs="Times New Roman"/>
                <w:sz w:val="24"/>
                <w:szCs w:val="24"/>
              </w:rPr>
              <w:t>.</w:t>
            </w:r>
            <w:r w:rsidRPr="003D47C5">
              <w:rPr>
                <w:rFonts w:ascii="Times New Roman" w:hAnsi="Times New Roman" w:cs="Times New Roman"/>
                <w:sz w:val="24"/>
                <w:szCs w:val="24"/>
              </w:rPr>
              <w:t xml:space="preserve"> Paraiškoje nurodyti projekto partnerių vaidmenys, aiškiai apibrėžtas numatomas partnerių indėlis. Pridėti bendradarbiavimą patvirtinantys susitarimai.</w:t>
            </w:r>
          </w:p>
        </w:tc>
        <w:tc>
          <w:tcPr>
            <w:tcW w:w="2301" w:type="dxa"/>
          </w:tcPr>
          <w:p w14:paraId="5134A186" w14:textId="676BAB2B" w:rsidR="0070722F" w:rsidRPr="003D47C5" w:rsidRDefault="0070722F" w:rsidP="007273DE">
            <w:pPr>
              <w:pStyle w:val="Sraopastraipa"/>
              <w:spacing w:after="0" w:line="240" w:lineRule="auto"/>
              <w:ind w:left="35" w:hanging="47"/>
              <w:jc w:val="center"/>
              <w:rPr>
                <w:rFonts w:ascii="Times New Roman" w:hAnsi="Times New Roman" w:cs="Times New Roman"/>
                <w:sz w:val="24"/>
                <w:szCs w:val="24"/>
              </w:rPr>
            </w:pPr>
            <w:r w:rsidRPr="003D47C5">
              <w:rPr>
                <w:rFonts w:ascii="Times New Roman" w:hAnsi="Times New Roman" w:cs="Times New Roman"/>
                <w:sz w:val="24"/>
                <w:szCs w:val="24"/>
              </w:rPr>
              <w:t>0</w:t>
            </w:r>
            <w:r w:rsidR="00BE3413">
              <w:rPr>
                <w:rFonts w:ascii="Times New Roman" w:hAnsi="Times New Roman" w:cs="Times New Roman"/>
                <w:sz w:val="24"/>
                <w:szCs w:val="24"/>
              </w:rPr>
              <w:t>–</w:t>
            </w:r>
            <w:r w:rsidRPr="003D47C5">
              <w:rPr>
                <w:rFonts w:ascii="Times New Roman" w:hAnsi="Times New Roman" w:cs="Times New Roman"/>
                <w:sz w:val="24"/>
                <w:szCs w:val="24"/>
              </w:rPr>
              <w:t>20</w:t>
            </w:r>
          </w:p>
        </w:tc>
      </w:tr>
      <w:tr w:rsidR="00AE31FD" w:rsidRPr="003D47C5" w14:paraId="11F205AC" w14:textId="77777777" w:rsidTr="00F0299E">
        <w:trPr>
          <w:trHeight w:val="724"/>
        </w:trPr>
        <w:tc>
          <w:tcPr>
            <w:tcW w:w="3594" w:type="dxa"/>
          </w:tcPr>
          <w:p w14:paraId="15D41C68" w14:textId="77777777" w:rsidR="00AE31FD" w:rsidRPr="003D47C5" w:rsidRDefault="0070722F" w:rsidP="009A7C9A">
            <w:pPr>
              <w:pStyle w:val="Sraopastraipa"/>
              <w:ind w:left="0" w:firstLine="23"/>
              <w:rPr>
                <w:rFonts w:ascii="Times New Roman" w:hAnsi="Times New Roman" w:cs="Times New Roman"/>
                <w:sz w:val="24"/>
                <w:szCs w:val="24"/>
              </w:rPr>
            </w:pPr>
            <w:r w:rsidRPr="003D47C5">
              <w:rPr>
                <w:rFonts w:ascii="Times New Roman" w:hAnsi="Times New Roman" w:cs="Times New Roman"/>
                <w:sz w:val="24"/>
                <w:szCs w:val="24"/>
              </w:rPr>
              <w:t>4</w:t>
            </w:r>
            <w:r w:rsidR="00AE31FD" w:rsidRPr="003D47C5">
              <w:rPr>
                <w:rFonts w:ascii="Times New Roman" w:hAnsi="Times New Roman" w:cs="Times New Roman"/>
                <w:sz w:val="24"/>
                <w:szCs w:val="24"/>
              </w:rPr>
              <w:t>. Projekto auditorija</w:t>
            </w:r>
            <w:r w:rsidR="00AE31FD" w:rsidRPr="003D47C5">
              <w:rPr>
                <w:rFonts w:ascii="Times New Roman" w:eastAsia="SimSun" w:hAnsi="Times New Roman" w:cs="Times New Roman"/>
                <w:sz w:val="24"/>
                <w:szCs w:val="24"/>
              </w:rPr>
              <w:t xml:space="preserve"> (kiek visuomenės grupių atstovų galės pasinaudoti projekto rezultatais)</w:t>
            </w:r>
            <w:r w:rsidR="009A7C9A">
              <w:rPr>
                <w:rFonts w:ascii="Times New Roman" w:eastAsia="SimSun" w:hAnsi="Times New Roman" w:cs="Times New Roman"/>
                <w:sz w:val="24"/>
                <w:szCs w:val="24"/>
              </w:rPr>
              <w:t>.</w:t>
            </w:r>
          </w:p>
        </w:tc>
        <w:tc>
          <w:tcPr>
            <w:tcW w:w="3744" w:type="dxa"/>
          </w:tcPr>
          <w:p w14:paraId="05526F44" w14:textId="77777777" w:rsidR="00AE31FD" w:rsidRPr="003D47C5" w:rsidRDefault="00AE31FD" w:rsidP="009A7C9A">
            <w:pPr>
              <w:pStyle w:val="Sraopastraipa"/>
              <w:ind w:left="0" w:firstLine="12"/>
              <w:rPr>
                <w:rFonts w:ascii="Times New Roman" w:hAnsi="Times New Roman" w:cs="Times New Roman"/>
                <w:sz w:val="24"/>
                <w:szCs w:val="24"/>
              </w:rPr>
            </w:pPr>
            <w:r w:rsidRPr="003D47C5">
              <w:rPr>
                <w:rFonts w:ascii="Times New Roman" w:hAnsi="Times New Roman" w:cs="Times New Roman"/>
                <w:sz w:val="24"/>
                <w:szCs w:val="24"/>
              </w:rPr>
              <w:t>Projekto naudą patirs viena ar daugiau visuomenės grupių vietiniame rajone ar už jo ribų.</w:t>
            </w:r>
          </w:p>
          <w:p w14:paraId="468340FF" w14:textId="77777777" w:rsidR="00AE31FD" w:rsidRPr="003D47C5" w:rsidRDefault="00AE31FD" w:rsidP="009A7C9A">
            <w:pPr>
              <w:pStyle w:val="Sraopastraipa"/>
              <w:ind w:left="0" w:firstLine="12"/>
              <w:rPr>
                <w:rFonts w:ascii="Times New Roman" w:hAnsi="Times New Roman" w:cs="Times New Roman"/>
                <w:sz w:val="24"/>
                <w:szCs w:val="24"/>
              </w:rPr>
            </w:pPr>
            <w:r w:rsidRPr="003D47C5">
              <w:rPr>
                <w:rFonts w:ascii="Times New Roman" w:hAnsi="Times New Roman" w:cs="Times New Roman"/>
                <w:sz w:val="24"/>
                <w:szCs w:val="24"/>
              </w:rPr>
              <w:t>Socialiai pažeidžiamų visuomenės grupių įtraukimas</w:t>
            </w:r>
            <w:r w:rsidR="009A7C9A">
              <w:rPr>
                <w:rFonts w:ascii="Times New Roman" w:hAnsi="Times New Roman" w:cs="Times New Roman"/>
                <w:sz w:val="24"/>
                <w:szCs w:val="24"/>
              </w:rPr>
              <w:t>.</w:t>
            </w:r>
          </w:p>
        </w:tc>
        <w:tc>
          <w:tcPr>
            <w:tcW w:w="2301" w:type="dxa"/>
          </w:tcPr>
          <w:p w14:paraId="34614071" w14:textId="28926EA8" w:rsidR="00AE31FD" w:rsidRPr="003D47C5" w:rsidRDefault="00AE31FD" w:rsidP="007273DE">
            <w:pPr>
              <w:pStyle w:val="Sraopastraipa"/>
              <w:spacing w:after="0" w:line="240" w:lineRule="auto"/>
              <w:ind w:left="0" w:hanging="47"/>
              <w:jc w:val="center"/>
              <w:rPr>
                <w:rFonts w:ascii="Times New Roman" w:hAnsi="Times New Roman" w:cs="Times New Roman"/>
                <w:sz w:val="24"/>
                <w:szCs w:val="24"/>
              </w:rPr>
            </w:pPr>
            <w:r w:rsidRPr="003D47C5">
              <w:rPr>
                <w:rFonts w:ascii="Times New Roman" w:hAnsi="Times New Roman" w:cs="Times New Roman"/>
                <w:sz w:val="24"/>
                <w:szCs w:val="24"/>
              </w:rPr>
              <w:t>0</w:t>
            </w:r>
            <w:r w:rsidR="00BE3413">
              <w:rPr>
                <w:rFonts w:ascii="Times New Roman" w:hAnsi="Times New Roman" w:cs="Times New Roman"/>
                <w:sz w:val="24"/>
                <w:szCs w:val="24"/>
              </w:rPr>
              <w:t>–</w:t>
            </w:r>
            <w:r w:rsidRPr="003D47C5">
              <w:rPr>
                <w:rFonts w:ascii="Times New Roman" w:hAnsi="Times New Roman" w:cs="Times New Roman"/>
                <w:sz w:val="24"/>
                <w:szCs w:val="24"/>
              </w:rPr>
              <w:t>20</w:t>
            </w:r>
          </w:p>
        </w:tc>
      </w:tr>
      <w:tr w:rsidR="00AE31FD" w:rsidRPr="003D47C5" w14:paraId="7EC0631A" w14:textId="77777777" w:rsidTr="00F0299E">
        <w:trPr>
          <w:trHeight w:val="593"/>
        </w:trPr>
        <w:tc>
          <w:tcPr>
            <w:tcW w:w="3594" w:type="dxa"/>
          </w:tcPr>
          <w:p w14:paraId="0CD04A10" w14:textId="1E366E7A" w:rsidR="00AE31FD" w:rsidRPr="003D47C5" w:rsidRDefault="0070722F" w:rsidP="007273DE">
            <w:pPr>
              <w:ind w:firstLine="23"/>
              <w:rPr>
                <w:rFonts w:ascii="Times New Roman" w:hAnsi="Times New Roman" w:cs="Times New Roman"/>
                <w:lang w:val="lt-LT"/>
              </w:rPr>
            </w:pPr>
            <w:r w:rsidRPr="003D47C5">
              <w:rPr>
                <w:rFonts w:ascii="Times New Roman" w:hAnsi="Times New Roman" w:cs="Times New Roman"/>
                <w:lang w:val="lt-LT"/>
              </w:rPr>
              <w:t>5</w:t>
            </w:r>
            <w:r w:rsidR="00AE31FD" w:rsidRPr="003D47C5">
              <w:rPr>
                <w:rFonts w:ascii="Times New Roman" w:hAnsi="Times New Roman" w:cs="Times New Roman"/>
                <w:lang w:val="lt-LT"/>
              </w:rPr>
              <w:t>. Sąmatos tikslingumas ir pagrįstumas</w:t>
            </w:r>
            <w:r w:rsidR="00BE3413">
              <w:rPr>
                <w:rFonts w:ascii="Times New Roman" w:hAnsi="Times New Roman" w:cs="Times New Roman"/>
                <w:lang w:val="lt-LT"/>
              </w:rPr>
              <w:t>.</w:t>
            </w:r>
            <w:r w:rsidR="00AE31FD" w:rsidRPr="003D47C5">
              <w:rPr>
                <w:rFonts w:ascii="Times New Roman" w:hAnsi="Times New Roman" w:cs="Times New Roman"/>
                <w:lang w:val="lt-LT"/>
              </w:rPr>
              <w:t xml:space="preserve"> </w:t>
            </w:r>
          </w:p>
          <w:p w14:paraId="2DB61298" w14:textId="77777777" w:rsidR="00AE31FD" w:rsidRPr="003D47C5" w:rsidRDefault="00AE31FD" w:rsidP="007273DE">
            <w:pPr>
              <w:pStyle w:val="Sraopastraipa"/>
              <w:ind w:left="0" w:firstLine="1276"/>
              <w:rPr>
                <w:rFonts w:ascii="Times New Roman" w:hAnsi="Times New Roman" w:cs="Times New Roman"/>
                <w:sz w:val="24"/>
                <w:szCs w:val="24"/>
              </w:rPr>
            </w:pPr>
          </w:p>
        </w:tc>
        <w:tc>
          <w:tcPr>
            <w:tcW w:w="3744" w:type="dxa"/>
          </w:tcPr>
          <w:p w14:paraId="3CF40F56" w14:textId="77777777" w:rsidR="00AE31FD" w:rsidRPr="003D47C5" w:rsidRDefault="00AE31FD" w:rsidP="007273DE">
            <w:pPr>
              <w:pStyle w:val="Sraopastraipa"/>
              <w:ind w:left="0" w:firstLine="12"/>
              <w:rPr>
                <w:rFonts w:ascii="Times New Roman" w:hAnsi="Times New Roman" w:cs="Times New Roman"/>
                <w:sz w:val="24"/>
                <w:szCs w:val="24"/>
              </w:rPr>
            </w:pPr>
            <w:r w:rsidRPr="003D47C5">
              <w:rPr>
                <w:rFonts w:ascii="Times New Roman" w:hAnsi="Times New Roman" w:cs="Times New Roman"/>
                <w:sz w:val="24"/>
                <w:szCs w:val="24"/>
              </w:rPr>
              <w:t xml:space="preserve">Projekto sąmatoje nurodytos išlaidos yra tiesiogiai susijusios su projektu ir yra būtinos įgyvendinant jo tikslus ir uždavinius ir siekiant numatytų rezultatų, detalizuotos ir </w:t>
            </w:r>
            <w:r w:rsidRPr="003D47C5">
              <w:rPr>
                <w:rFonts w:ascii="Times New Roman" w:hAnsi="Times New Roman" w:cs="Times New Roman"/>
                <w:sz w:val="24"/>
                <w:szCs w:val="24"/>
              </w:rPr>
              <w:lastRenderedPageBreak/>
              <w:t>atitinkančios rinkos kainas.</w:t>
            </w:r>
          </w:p>
        </w:tc>
        <w:tc>
          <w:tcPr>
            <w:tcW w:w="2301" w:type="dxa"/>
          </w:tcPr>
          <w:p w14:paraId="79FD1FF8" w14:textId="14ABFB4D" w:rsidR="00AE31FD" w:rsidRPr="003D47C5" w:rsidRDefault="00AE31FD" w:rsidP="007273DE">
            <w:pPr>
              <w:pStyle w:val="Sraopastraipa"/>
              <w:spacing w:after="0" w:line="240" w:lineRule="auto"/>
              <w:ind w:left="0" w:hanging="47"/>
              <w:jc w:val="center"/>
              <w:rPr>
                <w:rFonts w:ascii="Times New Roman" w:hAnsi="Times New Roman" w:cs="Times New Roman"/>
                <w:sz w:val="24"/>
                <w:szCs w:val="24"/>
              </w:rPr>
            </w:pPr>
            <w:r w:rsidRPr="003D47C5">
              <w:rPr>
                <w:rFonts w:ascii="Times New Roman" w:hAnsi="Times New Roman" w:cs="Times New Roman"/>
                <w:sz w:val="24"/>
                <w:szCs w:val="24"/>
              </w:rPr>
              <w:lastRenderedPageBreak/>
              <w:t>0</w:t>
            </w:r>
            <w:r w:rsidR="00BE3413">
              <w:rPr>
                <w:rFonts w:ascii="Times New Roman" w:hAnsi="Times New Roman" w:cs="Times New Roman"/>
                <w:sz w:val="24"/>
                <w:szCs w:val="24"/>
              </w:rPr>
              <w:t>–</w:t>
            </w:r>
            <w:r w:rsidRPr="003D47C5">
              <w:rPr>
                <w:rFonts w:ascii="Times New Roman" w:hAnsi="Times New Roman" w:cs="Times New Roman"/>
                <w:sz w:val="24"/>
                <w:szCs w:val="24"/>
              </w:rPr>
              <w:t>20</w:t>
            </w:r>
          </w:p>
        </w:tc>
      </w:tr>
    </w:tbl>
    <w:p w14:paraId="35A6DFF2" w14:textId="77777777" w:rsidR="00AE31FD" w:rsidRPr="003D47C5" w:rsidRDefault="00AE31FD" w:rsidP="007273DE">
      <w:pPr>
        <w:tabs>
          <w:tab w:val="left" w:pos="993"/>
        </w:tabs>
        <w:suppressAutoHyphens/>
        <w:ind w:firstLine="1276"/>
        <w:jc w:val="both"/>
        <w:rPr>
          <w:lang w:val="lt-LT" w:eastAsia="ar-SA"/>
        </w:rPr>
      </w:pPr>
    </w:p>
    <w:p w14:paraId="5DEA185C" w14:textId="04290B44" w:rsidR="00AE31FD" w:rsidRPr="003D47C5" w:rsidRDefault="003D47C5" w:rsidP="007273DE">
      <w:pPr>
        <w:tabs>
          <w:tab w:val="left" w:pos="993"/>
        </w:tabs>
        <w:suppressAutoHyphens/>
        <w:ind w:firstLine="1276"/>
        <w:jc w:val="both"/>
        <w:rPr>
          <w:lang w:val="lt-LT" w:eastAsia="ar-SA"/>
        </w:rPr>
      </w:pPr>
      <w:r>
        <w:rPr>
          <w:lang w:val="lt-LT" w:eastAsia="ar-SA"/>
        </w:rPr>
        <w:t>29</w:t>
      </w:r>
      <w:r w:rsidR="00AE31FD" w:rsidRPr="003D47C5">
        <w:rPr>
          <w:lang w:val="lt-LT" w:eastAsia="ar-SA"/>
        </w:rPr>
        <w:t>. Ekspertams įvertinus visų jiems pateiktų projektų atitikimą nustatytiems prioritetams ir (ar) kriterijams ir susumavus jų vertinimus atskirai pagal kiekvieną projektą, sudaromas projektų pagal surinktus balus sąrašas. Šiame sąraše prie kiekvieno projekto pateikiamas bendras projekto surinktų balų skaičius, ekspertų rekomenduojama skirti / neskirti lėšų suma, taip pat ekspertų grupės konsoliduoti argumentai.</w:t>
      </w:r>
    </w:p>
    <w:p w14:paraId="78B56C44"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w:t>
      </w:r>
      <w:r w:rsidR="003D47C5">
        <w:rPr>
          <w:lang w:val="lt-LT" w:eastAsia="ar-SA"/>
        </w:rPr>
        <w:t>0</w:t>
      </w:r>
      <w:r w:rsidRPr="003D47C5">
        <w:rPr>
          <w:lang w:val="lt-LT" w:eastAsia="ar-SA"/>
        </w:rPr>
        <w:t>. Finansavimas gali būti skiriamas projektams, surinkusiems ne mažiau nei 60 balų.</w:t>
      </w:r>
    </w:p>
    <w:p w14:paraId="63076DA7"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w:t>
      </w:r>
      <w:r w:rsidR="003D47C5">
        <w:rPr>
          <w:lang w:val="lt-LT" w:eastAsia="ar-SA"/>
        </w:rPr>
        <w:t>1</w:t>
      </w:r>
      <w:r w:rsidRPr="003D47C5">
        <w:rPr>
          <w:lang w:val="lt-LT" w:eastAsia="ar-SA"/>
        </w:rPr>
        <w:t>. Finansavimas skiriamas geriausiai įvertintiems projektams eilės tvarka, pagal turimas projektams skirtas finansuoti biudžeto lėšas.</w:t>
      </w:r>
    </w:p>
    <w:p w14:paraId="2F0690BC"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w:t>
      </w:r>
      <w:r w:rsidR="003D47C5">
        <w:rPr>
          <w:lang w:val="lt-LT" w:eastAsia="ar-SA"/>
        </w:rPr>
        <w:t>2</w:t>
      </w:r>
      <w:r w:rsidRPr="003D47C5">
        <w:rPr>
          <w:lang w:val="lt-LT" w:eastAsia="ar-SA"/>
        </w:rPr>
        <w:t>. Siūlymą dėl projekto finansavimo priima projekto valdymo darbo grupė ne vėliau kaip per 5 darbo dienas nuo paraiškų ekspertinio vertinimo pabaigos. Finansuojamų projektų sąrašą įsakymu tvirtina Skuodo rajono savivaldybės administracijos direktorius.</w:t>
      </w:r>
    </w:p>
    <w:p w14:paraId="29EB59CF"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3</w:t>
      </w:r>
      <w:r w:rsidR="003D47C5">
        <w:rPr>
          <w:lang w:val="lt-LT" w:eastAsia="ar-SA"/>
        </w:rPr>
        <w:t>3</w:t>
      </w:r>
      <w:r w:rsidRPr="003D47C5">
        <w:rPr>
          <w:lang w:val="lt-LT" w:eastAsia="ar-SA"/>
        </w:rPr>
        <w:t>. Jei projektų valdymo darbo grupė nusprendžia projektui skirti ne visą prašomą sumą, galima nurodyti, kokios paraiškos sąmatoje nurodytos išlaidos nefinansuojamos.</w:t>
      </w:r>
    </w:p>
    <w:p w14:paraId="44E1280D" w14:textId="4C073A78" w:rsidR="00AE31FD" w:rsidRDefault="00AE31FD" w:rsidP="007273DE">
      <w:pPr>
        <w:tabs>
          <w:tab w:val="left" w:pos="993"/>
        </w:tabs>
        <w:suppressAutoHyphens/>
        <w:ind w:firstLine="1276"/>
        <w:jc w:val="both"/>
        <w:rPr>
          <w:lang w:val="lt-LT" w:eastAsia="ar-SA"/>
        </w:rPr>
      </w:pPr>
      <w:r w:rsidRPr="003D47C5">
        <w:rPr>
          <w:lang w:val="lt-LT" w:eastAsia="ar-SA"/>
        </w:rPr>
        <w:t>3</w:t>
      </w:r>
      <w:r w:rsidR="003D47C5">
        <w:rPr>
          <w:lang w:val="lt-LT" w:eastAsia="ar-SA"/>
        </w:rPr>
        <w:t>4</w:t>
      </w:r>
      <w:r w:rsidRPr="003D47C5">
        <w:rPr>
          <w:lang w:val="lt-LT" w:eastAsia="ar-SA"/>
        </w:rPr>
        <w:t xml:space="preserve">. Informacija apie Skuodo rajono savivaldybės administracijos direktoriaus įsakymu pavirtintus finansuoti projektus skelbiama internetinėje svetainėje </w:t>
      </w:r>
      <w:hyperlink r:id="rId11" w:history="1">
        <w:r w:rsidRPr="003D47C5">
          <w:rPr>
            <w:rStyle w:val="Hipersaitas"/>
            <w:color w:val="auto"/>
            <w:lang w:val="lt-LT" w:eastAsia="ar-SA"/>
          </w:rPr>
          <w:t>www.skuodas.lt</w:t>
        </w:r>
      </w:hyperlink>
      <w:r w:rsidRPr="003D47C5">
        <w:rPr>
          <w:lang w:val="lt-LT" w:eastAsia="ar-SA"/>
        </w:rPr>
        <w:t>, nurodant pareiškėjų pavadinimus, projektų pavadinimus, ekspertų komisijos patvirtintus bendrus balus ir skirtas lėšų sumas.</w:t>
      </w:r>
    </w:p>
    <w:p w14:paraId="68FFE2C3" w14:textId="77777777" w:rsidR="00F0299E" w:rsidRPr="003D47C5" w:rsidRDefault="00F0299E" w:rsidP="007273DE">
      <w:pPr>
        <w:tabs>
          <w:tab w:val="left" w:pos="993"/>
        </w:tabs>
        <w:suppressAutoHyphens/>
        <w:ind w:firstLine="1276"/>
        <w:jc w:val="both"/>
        <w:rPr>
          <w:lang w:val="lt-LT" w:eastAsia="ar-SA"/>
        </w:rPr>
      </w:pPr>
    </w:p>
    <w:p w14:paraId="47859C38" w14:textId="77777777" w:rsidR="00AE31FD" w:rsidRPr="003D47C5" w:rsidRDefault="00AE31FD" w:rsidP="00BF22D3">
      <w:pPr>
        <w:suppressAutoHyphens/>
        <w:jc w:val="center"/>
        <w:rPr>
          <w:b/>
          <w:lang w:val="lt-LT" w:eastAsia="ar-SA"/>
        </w:rPr>
      </w:pPr>
      <w:bookmarkStart w:id="3" w:name="_Hlk33016978"/>
      <w:r w:rsidRPr="003D47C5">
        <w:rPr>
          <w:b/>
          <w:lang w:val="lt-LT" w:eastAsia="ar-SA"/>
        </w:rPr>
        <w:t>V SKYRIUS</w:t>
      </w:r>
    </w:p>
    <w:p w14:paraId="6BC6EF5A" w14:textId="4C5ADA05" w:rsidR="00AE31FD" w:rsidRPr="003D47C5" w:rsidRDefault="00BF22D3" w:rsidP="00BF22D3">
      <w:pPr>
        <w:suppressAutoHyphens/>
        <w:jc w:val="center"/>
        <w:rPr>
          <w:b/>
          <w:lang w:val="lt-LT" w:eastAsia="ar-SA"/>
        </w:rPr>
      </w:pPr>
      <w:r>
        <w:rPr>
          <w:b/>
          <w:lang w:val="lt-LT" w:eastAsia="ar-SA"/>
        </w:rPr>
        <w:t xml:space="preserve"> KITŲ PROJEKTŲ </w:t>
      </w:r>
      <w:r w:rsidR="00AE31FD" w:rsidRPr="003D47C5">
        <w:rPr>
          <w:b/>
          <w:lang w:val="lt-LT" w:eastAsia="ar-SA"/>
        </w:rPr>
        <w:t xml:space="preserve"> FINANSAVIMO TVARKA (NE KONKURSO BŪDU)</w:t>
      </w:r>
    </w:p>
    <w:p w14:paraId="49D935D3" w14:textId="77777777" w:rsidR="00AE31FD" w:rsidRPr="003D47C5" w:rsidRDefault="00AE31FD" w:rsidP="007273DE">
      <w:pPr>
        <w:suppressAutoHyphens/>
        <w:ind w:firstLine="1276"/>
        <w:jc w:val="center"/>
        <w:rPr>
          <w:b/>
          <w:lang w:val="lt-LT" w:eastAsia="ar-SA"/>
        </w:rPr>
      </w:pPr>
    </w:p>
    <w:p w14:paraId="2CF2A94F" w14:textId="35A1CFB3" w:rsidR="00AE31FD" w:rsidRPr="003D47C5" w:rsidRDefault="00AE31FD" w:rsidP="007273DE">
      <w:pPr>
        <w:tabs>
          <w:tab w:val="left" w:pos="0"/>
          <w:tab w:val="left" w:pos="993"/>
        </w:tabs>
        <w:suppressAutoHyphens/>
        <w:ind w:firstLine="1276"/>
        <w:jc w:val="both"/>
        <w:rPr>
          <w:lang w:val="lt-LT" w:eastAsia="ar-SA"/>
        </w:rPr>
      </w:pPr>
      <w:r w:rsidRPr="003D47C5">
        <w:rPr>
          <w:lang w:val="lt-LT" w:eastAsia="ar-SA"/>
        </w:rPr>
        <w:t>3</w:t>
      </w:r>
      <w:r w:rsidR="003D47C5">
        <w:rPr>
          <w:lang w:val="lt-LT" w:eastAsia="ar-SA"/>
        </w:rPr>
        <w:t>5</w:t>
      </w:r>
      <w:r w:rsidRPr="003D47C5">
        <w:rPr>
          <w:lang w:val="lt-LT" w:eastAsia="ar-SA"/>
        </w:rPr>
        <w:t xml:space="preserve">. Dėl projektų bendrojo finansavimo pagal 3.2.1 ir 3.2.2 </w:t>
      </w:r>
      <w:r w:rsidR="00BE3413">
        <w:rPr>
          <w:lang w:val="lt-LT" w:eastAsia="ar-SA"/>
        </w:rPr>
        <w:t>pa</w:t>
      </w:r>
      <w:r w:rsidRPr="003D47C5">
        <w:rPr>
          <w:lang w:val="lt-LT" w:eastAsia="ar-SA"/>
        </w:rPr>
        <w:t>punk</w:t>
      </w:r>
      <w:r w:rsidR="00BE3413">
        <w:rPr>
          <w:lang w:val="lt-LT" w:eastAsia="ar-SA"/>
        </w:rPr>
        <w:t>či</w:t>
      </w:r>
      <w:r w:rsidRPr="003D47C5">
        <w:rPr>
          <w:lang w:val="lt-LT" w:eastAsia="ar-SA"/>
        </w:rPr>
        <w:t xml:space="preserve">us </w:t>
      </w:r>
      <w:r w:rsidR="00BE3413">
        <w:rPr>
          <w:lang w:val="lt-LT" w:eastAsia="ar-SA"/>
        </w:rPr>
        <w:t xml:space="preserve">paraiškas </w:t>
      </w:r>
      <w:r w:rsidRPr="003D47C5">
        <w:rPr>
          <w:lang w:val="lt-LT" w:eastAsia="ar-SA"/>
        </w:rPr>
        <w:t>gali teikti biudžetinės ir nevyriausybinės organizacijos</w:t>
      </w:r>
      <w:r w:rsidR="004E6829">
        <w:rPr>
          <w:lang w:val="lt-LT" w:eastAsia="ar-SA"/>
        </w:rPr>
        <w:t>,</w:t>
      </w:r>
      <w:r w:rsidRPr="003D47C5">
        <w:rPr>
          <w:lang w:val="lt-LT" w:eastAsia="ar-SA"/>
        </w:rPr>
        <w:t xml:space="preserve"> registruotos ir vykdančios veiklą Skuodo rajono savivaldybės teritorijoje.</w:t>
      </w:r>
    </w:p>
    <w:p w14:paraId="74560460" w14:textId="420CE816" w:rsidR="00AE31FD" w:rsidRPr="003D47C5" w:rsidRDefault="00AE31FD" w:rsidP="007273DE">
      <w:pPr>
        <w:tabs>
          <w:tab w:val="left" w:pos="0"/>
          <w:tab w:val="left" w:pos="993"/>
        </w:tabs>
        <w:suppressAutoHyphens/>
        <w:ind w:firstLine="1276"/>
        <w:jc w:val="both"/>
        <w:rPr>
          <w:lang w:val="lt-LT" w:eastAsia="ar-SA"/>
        </w:rPr>
      </w:pPr>
      <w:r w:rsidRPr="003D47C5">
        <w:rPr>
          <w:lang w:val="lt-LT" w:eastAsia="ar-SA"/>
        </w:rPr>
        <w:t>3</w:t>
      </w:r>
      <w:r w:rsidR="003D47C5">
        <w:rPr>
          <w:lang w:val="lt-LT" w:eastAsia="ar-SA"/>
        </w:rPr>
        <w:t>6</w:t>
      </w:r>
      <w:r w:rsidRPr="003D47C5">
        <w:rPr>
          <w:lang w:val="lt-LT" w:eastAsia="ar-SA"/>
        </w:rPr>
        <w:t>. Savivaldybės biudžeto lėšomis gali būti finansuojama iki 10 proc. bendros projekto vertės, bet ne daugiau kaip 3</w:t>
      </w:r>
      <w:r w:rsidR="00BE3413">
        <w:rPr>
          <w:lang w:val="lt-LT" w:eastAsia="ar-SA"/>
        </w:rPr>
        <w:t xml:space="preserve"> </w:t>
      </w:r>
      <w:r w:rsidRPr="003D47C5">
        <w:rPr>
          <w:lang w:val="lt-LT" w:eastAsia="ar-SA"/>
        </w:rPr>
        <w:t>500 Eur.</w:t>
      </w:r>
    </w:p>
    <w:p w14:paraId="22F2DE6C" w14:textId="77777777" w:rsidR="00AE31FD" w:rsidRPr="003D47C5" w:rsidRDefault="00AE31FD" w:rsidP="007273DE">
      <w:pPr>
        <w:tabs>
          <w:tab w:val="left" w:pos="0"/>
          <w:tab w:val="left" w:pos="993"/>
        </w:tabs>
        <w:suppressAutoHyphens/>
        <w:ind w:firstLine="1276"/>
        <w:jc w:val="both"/>
        <w:rPr>
          <w:lang w:val="lt-LT" w:eastAsia="ar-SA"/>
        </w:rPr>
      </w:pPr>
      <w:r w:rsidRPr="003D47C5">
        <w:rPr>
          <w:lang w:val="lt-LT" w:eastAsia="ar-SA"/>
        </w:rPr>
        <w:t>3</w:t>
      </w:r>
      <w:r w:rsidR="003D47C5">
        <w:rPr>
          <w:lang w:val="lt-LT" w:eastAsia="ar-SA"/>
        </w:rPr>
        <w:t>7</w:t>
      </w:r>
      <w:r w:rsidRPr="003D47C5">
        <w:rPr>
          <w:lang w:val="lt-LT" w:eastAsia="ar-SA"/>
        </w:rPr>
        <w:t>. Savivaldybės biudžeto lėšomis bendrai finansuojami projektai:</w:t>
      </w:r>
    </w:p>
    <w:p w14:paraId="5A4B9F56" w14:textId="77777777" w:rsidR="00AE31FD" w:rsidRPr="003D47C5" w:rsidRDefault="00AE31FD" w:rsidP="007273DE">
      <w:pPr>
        <w:tabs>
          <w:tab w:val="left" w:pos="0"/>
          <w:tab w:val="left" w:pos="993"/>
        </w:tabs>
        <w:suppressAutoHyphens/>
        <w:ind w:firstLine="1276"/>
        <w:jc w:val="both"/>
        <w:rPr>
          <w:lang w:val="lt-LT" w:eastAsia="ar-SA"/>
        </w:rPr>
      </w:pPr>
      <w:r w:rsidRPr="003D47C5">
        <w:rPr>
          <w:lang w:val="lt-LT" w:eastAsia="ar-SA"/>
        </w:rPr>
        <w:t>3</w:t>
      </w:r>
      <w:r w:rsidR="003D47C5">
        <w:rPr>
          <w:lang w:val="lt-LT" w:eastAsia="ar-SA"/>
        </w:rPr>
        <w:t>7</w:t>
      </w:r>
      <w:r w:rsidRPr="003D47C5">
        <w:rPr>
          <w:lang w:val="lt-LT" w:eastAsia="ar-SA"/>
        </w:rPr>
        <w:t>.1. kurie atitinka Aprašo 5 punkte nurodytus projektų finansavimo prioritetus;</w:t>
      </w:r>
    </w:p>
    <w:p w14:paraId="222C98BC" w14:textId="77777777" w:rsidR="00AE31FD" w:rsidRPr="003D47C5" w:rsidRDefault="00AE31FD" w:rsidP="007273DE">
      <w:pPr>
        <w:tabs>
          <w:tab w:val="left" w:pos="0"/>
          <w:tab w:val="left" w:pos="993"/>
        </w:tabs>
        <w:suppressAutoHyphens/>
        <w:ind w:firstLine="1276"/>
        <w:jc w:val="both"/>
        <w:rPr>
          <w:lang w:val="lt-LT" w:eastAsia="lt-LT"/>
        </w:rPr>
      </w:pPr>
      <w:r w:rsidRPr="003D47C5">
        <w:rPr>
          <w:lang w:val="lt-LT" w:eastAsia="ar-SA"/>
        </w:rPr>
        <w:t>3</w:t>
      </w:r>
      <w:r w:rsidR="003D47C5">
        <w:rPr>
          <w:lang w:val="lt-LT" w:eastAsia="ar-SA"/>
        </w:rPr>
        <w:t>7</w:t>
      </w:r>
      <w:r w:rsidRPr="003D47C5">
        <w:rPr>
          <w:lang w:val="lt-LT" w:eastAsia="ar-SA"/>
        </w:rPr>
        <w:t xml:space="preserve">.2. </w:t>
      </w:r>
      <w:r w:rsidRPr="003D47C5">
        <w:rPr>
          <w:lang w:val="lt-LT" w:eastAsia="lt-LT"/>
        </w:rPr>
        <w:t>įgyvendinami pareiškėjo atstovaujamoje teritorijoje;</w:t>
      </w:r>
    </w:p>
    <w:p w14:paraId="23EC2CC1" w14:textId="77777777" w:rsidR="00AE31FD" w:rsidRPr="003D47C5" w:rsidRDefault="00AE31FD" w:rsidP="007273DE">
      <w:pPr>
        <w:tabs>
          <w:tab w:val="left" w:pos="0"/>
          <w:tab w:val="left" w:pos="993"/>
        </w:tabs>
        <w:suppressAutoHyphens/>
        <w:ind w:firstLine="1276"/>
        <w:jc w:val="both"/>
        <w:rPr>
          <w:lang w:val="lt-LT" w:eastAsia="ar-SA"/>
        </w:rPr>
      </w:pPr>
      <w:r w:rsidRPr="003D47C5">
        <w:rPr>
          <w:lang w:val="lt-LT" w:eastAsia="lt-LT"/>
        </w:rPr>
        <w:t>3</w:t>
      </w:r>
      <w:r w:rsidR="003D47C5">
        <w:rPr>
          <w:lang w:val="lt-LT" w:eastAsia="lt-LT"/>
        </w:rPr>
        <w:t>7</w:t>
      </w:r>
      <w:r w:rsidRPr="003D47C5">
        <w:rPr>
          <w:lang w:val="lt-LT" w:eastAsia="lt-LT"/>
        </w:rPr>
        <w:t>.3. yra viešojo pobūdžio, skirti tenkinti viešuosius poreikius (ne pelno).</w:t>
      </w:r>
    </w:p>
    <w:p w14:paraId="367DB464" w14:textId="0FAB09A8" w:rsidR="00AE31FD" w:rsidRPr="003D47C5" w:rsidRDefault="00AE31FD" w:rsidP="007273DE">
      <w:pPr>
        <w:tabs>
          <w:tab w:val="left" w:pos="0"/>
          <w:tab w:val="left" w:pos="993"/>
        </w:tabs>
        <w:suppressAutoHyphens/>
        <w:ind w:firstLine="1276"/>
        <w:jc w:val="both"/>
        <w:rPr>
          <w:lang w:val="lt-LT" w:eastAsia="ar-SA"/>
        </w:rPr>
      </w:pPr>
      <w:r w:rsidRPr="003D47C5">
        <w:rPr>
          <w:lang w:val="lt-LT" w:eastAsia="ar-SA"/>
        </w:rPr>
        <w:t>3</w:t>
      </w:r>
      <w:r w:rsidR="003D47C5">
        <w:rPr>
          <w:lang w:val="lt-LT" w:eastAsia="ar-SA"/>
        </w:rPr>
        <w:t>8</w:t>
      </w:r>
      <w:r w:rsidRPr="003D47C5">
        <w:rPr>
          <w:lang w:val="lt-LT" w:eastAsia="ar-SA"/>
        </w:rPr>
        <w:t>. Savivaldybės biudžeto lėšos bendrai finansuotiems projektams neskiriamos šiems pareiškėjams</w:t>
      </w:r>
      <w:r w:rsidR="008F28CA">
        <w:rPr>
          <w:lang w:val="lt-LT" w:eastAsia="ar-SA"/>
        </w:rPr>
        <w:t>, kurie</w:t>
      </w:r>
      <w:r w:rsidRPr="003D47C5">
        <w:rPr>
          <w:lang w:val="lt-LT" w:eastAsia="ar-SA"/>
        </w:rPr>
        <w:t>:</w:t>
      </w:r>
    </w:p>
    <w:p w14:paraId="0F7E36B9" w14:textId="77777777" w:rsidR="00AE31FD" w:rsidRPr="003D47C5" w:rsidRDefault="00AE31FD" w:rsidP="007273DE">
      <w:pPr>
        <w:tabs>
          <w:tab w:val="left" w:pos="0"/>
          <w:tab w:val="left" w:pos="993"/>
        </w:tabs>
        <w:suppressAutoHyphens/>
        <w:ind w:firstLine="1276"/>
        <w:jc w:val="both"/>
        <w:rPr>
          <w:lang w:val="lt-LT"/>
        </w:rPr>
      </w:pPr>
      <w:r w:rsidRPr="003D47C5">
        <w:rPr>
          <w:lang w:val="lt-LT" w:eastAsia="ar-SA"/>
        </w:rPr>
        <w:t>3</w:t>
      </w:r>
      <w:r w:rsidR="003D47C5">
        <w:rPr>
          <w:lang w:val="lt-LT" w:eastAsia="ar-SA"/>
        </w:rPr>
        <w:t>8</w:t>
      </w:r>
      <w:r w:rsidRPr="003D47C5">
        <w:rPr>
          <w:lang w:val="lt-LT" w:eastAsia="ar-SA"/>
        </w:rPr>
        <w:t xml:space="preserve">.1. </w:t>
      </w:r>
      <w:r w:rsidRPr="003D47C5">
        <w:rPr>
          <w:lang w:val="lt-LT"/>
        </w:rPr>
        <w:t>yra likviduojami arba reorganizuojami;</w:t>
      </w:r>
    </w:p>
    <w:p w14:paraId="78061B3D" w14:textId="77777777" w:rsidR="00AE31FD" w:rsidRPr="003D47C5" w:rsidRDefault="00AE31FD" w:rsidP="007273DE">
      <w:pPr>
        <w:tabs>
          <w:tab w:val="left" w:pos="0"/>
          <w:tab w:val="left" w:pos="993"/>
        </w:tabs>
        <w:suppressAutoHyphens/>
        <w:ind w:firstLine="1276"/>
        <w:jc w:val="both"/>
        <w:rPr>
          <w:lang w:val="lt-LT" w:eastAsia="ar-SA"/>
        </w:rPr>
      </w:pPr>
      <w:r w:rsidRPr="003D47C5">
        <w:rPr>
          <w:lang w:val="lt-LT"/>
        </w:rPr>
        <w:t>3</w:t>
      </w:r>
      <w:r w:rsidR="003D47C5">
        <w:rPr>
          <w:lang w:val="lt-LT"/>
        </w:rPr>
        <w:t>8</w:t>
      </w:r>
      <w:r w:rsidRPr="003D47C5">
        <w:rPr>
          <w:lang w:val="lt-LT"/>
        </w:rPr>
        <w:t>.2. yra neatsiskaitę arba pavėlavę atsiskaityti už ankstesnių metų projektus.</w:t>
      </w:r>
    </w:p>
    <w:p w14:paraId="1D4FF0AB" w14:textId="5C77566B" w:rsidR="00AE31FD" w:rsidRPr="003D47C5" w:rsidRDefault="003D47C5" w:rsidP="007273DE">
      <w:pPr>
        <w:ind w:firstLine="1276"/>
        <w:jc w:val="both"/>
        <w:rPr>
          <w:lang w:val="lt-LT"/>
        </w:rPr>
      </w:pPr>
      <w:r>
        <w:rPr>
          <w:lang w:val="lt-LT"/>
        </w:rPr>
        <w:t>39</w:t>
      </w:r>
      <w:r w:rsidR="00AE31FD" w:rsidRPr="003D47C5">
        <w:rPr>
          <w:lang w:val="lt-LT"/>
        </w:rPr>
        <w:t>. Pareiškėjas, teikiantis projekto paraišką į kitas LR programas finansavimui gauti, ir pretenduojantis į dalinį to projekto finansavimą iš Skuodo rajono savivaldybės biudžeto lėšų, Skuodo rajono savivaldybės administracijos direktoriui pateikia prašymą ir rengiamo projekto aprašymą</w:t>
      </w:r>
      <w:r w:rsidR="004E6829">
        <w:rPr>
          <w:lang w:val="lt-LT"/>
        </w:rPr>
        <w:t>,</w:t>
      </w:r>
      <w:r w:rsidR="00AE31FD" w:rsidRPr="003D47C5">
        <w:rPr>
          <w:lang w:val="lt-LT"/>
        </w:rPr>
        <w:t xml:space="preserve"> kuriame būtina nurodyti rengiamo projekto tikslą, planuojamas veiklas ir joms reikalingas lėšas</w:t>
      </w:r>
      <w:r w:rsidR="008F28CA">
        <w:rPr>
          <w:lang w:val="lt-LT"/>
        </w:rPr>
        <w:t>.</w:t>
      </w:r>
      <w:r w:rsidR="00AE31FD" w:rsidRPr="003D47C5">
        <w:rPr>
          <w:lang w:val="lt-LT"/>
        </w:rPr>
        <w:t xml:space="preserve"> </w:t>
      </w:r>
      <w:r w:rsidR="008F28CA">
        <w:rPr>
          <w:lang w:val="lt-LT"/>
        </w:rPr>
        <w:t>P</w:t>
      </w:r>
      <w:r w:rsidR="00AE31FD" w:rsidRPr="003D47C5">
        <w:rPr>
          <w:lang w:val="lt-LT"/>
        </w:rPr>
        <w:t>ristatyti projekto tikslinę grupę ir planuojamus rezultatus, ne vėliau kaip 10 darbo dienų iki projekto pateikimo datos pabaigos.</w:t>
      </w:r>
    </w:p>
    <w:p w14:paraId="1ED08D31" w14:textId="77777777" w:rsidR="00AE31FD" w:rsidRPr="003D47C5" w:rsidRDefault="00AE31FD" w:rsidP="007273DE">
      <w:pPr>
        <w:ind w:firstLine="1276"/>
        <w:jc w:val="both"/>
        <w:rPr>
          <w:lang w:val="lt-LT"/>
        </w:rPr>
      </w:pPr>
      <w:r w:rsidRPr="003D47C5">
        <w:rPr>
          <w:lang w:val="lt-LT"/>
        </w:rPr>
        <w:t>4</w:t>
      </w:r>
      <w:r w:rsidR="003D47C5">
        <w:rPr>
          <w:lang w:val="lt-LT"/>
        </w:rPr>
        <w:t>0</w:t>
      </w:r>
      <w:r w:rsidRPr="003D47C5">
        <w:rPr>
          <w:lang w:val="lt-LT"/>
        </w:rPr>
        <w:t>. Projektų valdymo darbo grupė ne vėliau kaip per 5 darbo dienas įvertina projekto paraiškos aktualumą bei atitikimą Skuodo rajono strateginiams dokumentams ir teikia pasiūlymą administracijos direktoriui dėl</w:t>
      </w:r>
      <w:r w:rsidR="001107E6" w:rsidRPr="003D47C5">
        <w:rPr>
          <w:lang w:val="lt-LT"/>
        </w:rPr>
        <w:t xml:space="preserve"> </w:t>
      </w:r>
      <w:r w:rsidRPr="003D47C5">
        <w:rPr>
          <w:lang w:val="lt-LT"/>
        </w:rPr>
        <w:t xml:space="preserve">bendrojo finansavimo </w:t>
      </w:r>
      <w:r w:rsidR="001107E6" w:rsidRPr="003D47C5">
        <w:rPr>
          <w:lang w:val="lt-LT"/>
        </w:rPr>
        <w:t xml:space="preserve">garantijos </w:t>
      </w:r>
      <w:r w:rsidRPr="003D47C5">
        <w:rPr>
          <w:lang w:val="lt-LT"/>
        </w:rPr>
        <w:t>suteikimo rengiamam projektui.</w:t>
      </w:r>
      <w:bookmarkEnd w:id="3"/>
      <w:r w:rsidRPr="003D47C5">
        <w:rPr>
          <w:lang w:val="lt-LT"/>
        </w:rPr>
        <w:t xml:space="preserve"> Administracijos direktorius</w:t>
      </w:r>
      <w:r w:rsidR="004E6829">
        <w:rPr>
          <w:lang w:val="lt-LT"/>
        </w:rPr>
        <w:t>,</w:t>
      </w:r>
      <w:r w:rsidRPr="003D47C5">
        <w:rPr>
          <w:lang w:val="lt-LT"/>
        </w:rPr>
        <w:t xml:space="preserve"> gavęs siūlymą</w:t>
      </w:r>
      <w:r w:rsidR="004E6829">
        <w:rPr>
          <w:lang w:val="lt-LT"/>
        </w:rPr>
        <w:t>,</w:t>
      </w:r>
      <w:r w:rsidRPr="003D47C5">
        <w:rPr>
          <w:lang w:val="lt-LT"/>
        </w:rPr>
        <w:t xml:space="preserve"> per 5 darbo dienas informuoja Pareiškėją dėl bendrojo finansavimo suteikimo rengiamam projektui;</w:t>
      </w:r>
    </w:p>
    <w:p w14:paraId="41C545B3" w14:textId="77777777" w:rsidR="00AE31FD" w:rsidRPr="003D47C5" w:rsidRDefault="00AE31FD" w:rsidP="007273DE">
      <w:pPr>
        <w:ind w:firstLine="1276"/>
        <w:jc w:val="both"/>
        <w:rPr>
          <w:lang w:val="lt-LT"/>
        </w:rPr>
      </w:pPr>
      <w:r w:rsidRPr="003D47C5">
        <w:rPr>
          <w:lang w:val="lt-LT"/>
        </w:rPr>
        <w:t>4</w:t>
      </w:r>
      <w:r w:rsidR="003D47C5">
        <w:rPr>
          <w:lang w:val="lt-LT"/>
        </w:rPr>
        <w:t>1</w:t>
      </w:r>
      <w:r w:rsidRPr="003D47C5">
        <w:rPr>
          <w:lang w:val="lt-LT"/>
        </w:rPr>
        <w:t>. Pareiškėjas, gavęs patvirtinimą dėl projekto finansavimo, privalo per 20 darbo dienų Skuodo rajono savivaldybės administracijos direktoriui pateikti prašymą dėl bendrojo finansavimo suteikimo, kartu pridedant projektą finansuojančios institucijos sprendimo dėl projekto finansavimo suteikimo bei projekto sąmatos kopijas.</w:t>
      </w:r>
    </w:p>
    <w:p w14:paraId="480FC702" w14:textId="77777777" w:rsidR="00AE31FD" w:rsidRPr="003D47C5" w:rsidRDefault="00AE31FD" w:rsidP="007273DE">
      <w:pPr>
        <w:ind w:firstLine="1276"/>
        <w:jc w:val="both"/>
        <w:rPr>
          <w:lang w:val="lt-LT"/>
        </w:rPr>
      </w:pPr>
    </w:p>
    <w:p w14:paraId="20526F8B" w14:textId="77777777" w:rsidR="00AE31FD" w:rsidRPr="003D47C5" w:rsidRDefault="00AE31FD" w:rsidP="00BF22D3">
      <w:pPr>
        <w:tabs>
          <w:tab w:val="left" w:pos="0"/>
          <w:tab w:val="left" w:pos="1134"/>
          <w:tab w:val="left" w:pos="1276"/>
        </w:tabs>
        <w:suppressAutoHyphens/>
        <w:jc w:val="center"/>
        <w:rPr>
          <w:b/>
          <w:lang w:val="lt-LT" w:eastAsia="ar-SA"/>
        </w:rPr>
      </w:pPr>
      <w:bookmarkStart w:id="4" w:name="_Hlk33081732"/>
      <w:r w:rsidRPr="003D47C5">
        <w:rPr>
          <w:b/>
          <w:lang w:val="lt-LT" w:eastAsia="ar-SA"/>
        </w:rPr>
        <w:t>VI SKYRIUS</w:t>
      </w:r>
    </w:p>
    <w:p w14:paraId="158DFCD8" w14:textId="77777777" w:rsidR="00AE31FD" w:rsidRPr="003D47C5" w:rsidRDefault="00AE31FD" w:rsidP="00BF22D3">
      <w:pPr>
        <w:tabs>
          <w:tab w:val="left" w:pos="0"/>
          <w:tab w:val="left" w:pos="1134"/>
          <w:tab w:val="left" w:pos="1276"/>
        </w:tabs>
        <w:suppressAutoHyphens/>
        <w:jc w:val="center"/>
        <w:rPr>
          <w:b/>
          <w:lang w:val="lt-LT" w:eastAsia="ar-SA"/>
        </w:rPr>
      </w:pPr>
      <w:r w:rsidRPr="003D47C5">
        <w:rPr>
          <w:b/>
          <w:lang w:val="lt-LT" w:eastAsia="ar-SA"/>
        </w:rPr>
        <w:t>PROJEKTO FINANSAVIMO SUTARTIS IR ATSISKAITYMO UŽ SKIRTAS LĖŠAS TVARKA</w:t>
      </w:r>
    </w:p>
    <w:p w14:paraId="032999AD" w14:textId="77777777" w:rsidR="00AE31FD" w:rsidRPr="003D47C5" w:rsidRDefault="00AE31FD" w:rsidP="007273DE">
      <w:pPr>
        <w:tabs>
          <w:tab w:val="left" w:pos="0"/>
          <w:tab w:val="left" w:pos="1134"/>
          <w:tab w:val="left" w:pos="1276"/>
        </w:tabs>
        <w:suppressAutoHyphens/>
        <w:ind w:firstLine="1276"/>
        <w:jc w:val="center"/>
        <w:rPr>
          <w:lang w:val="lt-LT" w:eastAsia="ar-SA"/>
        </w:rPr>
      </w:pPr>
    </w:p>
    <w:bookmarkEnd w:id="4"/>
    <w:p w14:paraId="6DF945F4" w14:textId="77777777" w:rsidR="00AE31FD" w:rsidRPr="003D47C5" w:rsidRDefault="0021263F" w:rsidP="007273DE">
      <w:pPr>
        <w:tabs>
          <w:tab w:val="left" w:pos="993"/>
        </w:tabs>
        <w:suppressAutoHyphens/>
        <w:ind w:firstLine="1276"/>
        <w:jc w:val="both"/>
        <w:rPr>
          <w:lang w:val="lt-LT" w:eastAsia="ar-SA"/>
        </w:rPr>
      </w:pPr>
      <w:r w:rsidRPr="003D47C5">
        <w:rPr>
          <w:lang w:val="lt-LT" w:eastAsia="ar-SA"/>
        </w:rPr>
        <w:t>4</w:t>
      </w:r>
      <w:r w:rsidR="003D47C5">
        <w:rPr>
          <w:lang w:val="lt-LT" w:eastAsia="ar-SA"/>
        </w:rPr>
        <w:t>2</w:t>
      </w:r>
      <w:r w:rsidR="00AE31FD" w:rsidRPr="003D47C5">
        <w:rPr>
          <w:lang w:val="lt-LT" w:eastAsia="ar-SA"/>
        </w:rPr>
        <w:t xml:space="preserve">. Jei darbo grupė siūlo skirti mažiau lėšų, nei nurodyta paraiškoje, lėšų paskirstymą paraiškos teikėjas patikslina per 10 dienų. To nepadaręs, netenka galimybės gauti finansavimo. </w:t>
      </w:r>
    </w:p>
    <w:p w14:paraId="0EFDA61F" w14:textId="77777777" w:rsidR="00AE31FD" w:rsidRPr="003D47C5" w:rsidRDefault="0021263F" w:rsidP="007273DE">
      <w:pPr>
        <w:tabs>
          <w:tab w:val="left" w:pos="993"/>
        </w:tabs>
        <w:suppressAutoHyphens/>
        <w:ind w:firstLine="1276"/>
        <w:jc w:val="both"/>
        <w:rPr>
          <w:lang w:val="lt-LT" w:eastAsia="ar-SA"/>
        </w:rPr>
      </w:pPr>
      <w:r w:rsidRPr="003D47C5">
        <w:rPr>
          <w:lang w:val="lt-LT" w:eastAsia="ar-SA"/>
        </w:rPr>
        <w:t>4</w:t>
      </w:r>
      <w:r w:rsidR="003D47C5">
        <w:rPr>
          <w:lang w:val="lt-LT" w:eastAsia="ar-SA"/>
        </w:rPr>
        <w:t>3</w:t>
      </w:r>
      <w:r w:rsidR="00AE31FD" w:rsidRPr="003D47C5">
        <w:rPr>
          <w:lang w:val="lt-LT" w:eastAsia="ar-SA"/>
        </w:rPr>
        <w:t>. Su pareiškėju, kurio įgyvendinamam projektui skirtas finansavimas, administracijos direktorius pasirašo sutartį. Sutarties būtinasis priedas yra projekto sąmata. Sutartis įsigalioja nuo tos dienos, kai ją pasirašo abi sutarties šalys, ir galioja, kol šalys įvykdo visus joje numatytus įsipareigojimus arba iki kol sutartis bus nutraukta.</w:t>
      </w:r>
    </w:p>
    <w:p w14:paraId="33DA9CD9" w14:textId="6E67623F" w:rsidR="00AE31FD" w:rsidRPr="003D47C5" w:rsidRDefault="00AE31FD" w:rsidP="007273DE">
      <w:pPr>
        <w:tabs>
          <w:tab w:val="left" w:pos="993"/>
        </w:tabs>
        <w:suppressAutoHyphens/>
        <w:ind w:firstLine="1276"/>
        <w:jc w:val="both"/>
        <w:rPr>
          <w:lang w:val="lt-LT" w:eastAsia="ar-SA"/>
        </w:rPr>
      </w:pPr>
      <w:r w:rsidRPr="003D47C5">
        <w:rPr>
          <w:lang w:val="lt-LT" w:eastAsia="ar-SA"/>
        </w:rPr>
        <w:t>4</w:t>
      </w:r>
      <w:r w:rsidR="003D47C5">
        <w:rPr>
          <w:lang w:val="lt-LT" w:eastAsia="ar-SA"/>
        </w:rPr>
        <w:t>4</w:t>
      </w:r>
      <w:r w:rsidRPr="003D47C5">
        <w:rPr>
          <w:lang w:val="lt-LT" w:eastAsia="ar-SA"/>
        </w:rPr>
        <w:t xml:space="preserve">. Lėšos pervedamos pagal prie pasirašytos sutarties pridėtą sąmatą per 10 darbo dienų </w:t>
      </w:r>
      <w:r w:rsidR="008F28CA">
        <w:rPr>
          <w:lang w:val="lt-LT" w:eastAsia="ar-SA"/>
        </w:rPr>
        <w:t>nuo</w:t>
      </w:r>
      <w:r w:rsidRPr="003D47C5">
        <w:rPr>
          <w:lang w:val="lt-LT" w:eastAsia="ar-SA"/>
        </w:rPr>
        <w:t xml:space="preserve"> sutarties pasirašymo.</w:t>
      </w:r>
    </w:p>
    <w:p w14:paraId="64C00367" w14:textId="77777777" w:rsidR="00AE31FD" w:rsidRPr="003D47C5" w:rsidRDefault="00AE31FD" w:rsidP="007273DE">
      <w:pPr>
        <w:tabs>
          <w:tab w:val="left" w:pos="993"/>
        </w:tabs>
        <w:suppressAutoHyphens/>
        <w:ind w:firstLine="1276"/>
        <w:jc w:val="both"/>
        <w:rPr>
          <w:lang w:val="lt-LT" w:eastAsia="ar-SA"/>
        </w:rPr>
      </w:pPr>
      <w:r w:rsidRPr="003D47C5">
        <w:rPr>
          <w:lang w:val="lt-LT" w:eastAsia="ar-SA"/>
        </w:rPr>
        <w:t>4</w:t>
      </w:r>
      <w:r w:rsidR="003D47C5">
        <w:rPr>
          <w:lang w:val="lt-LT" w:eastAsia="ar-SA"/>
        </w:rPr>
        <w:t>5</w:t>
      </w:r>
      <w:r w:rsidRPr="003D47C5">
        <w:rPr>
          <w:lang w:val="lt-LT" w:eastAsia="ar-SA"/>
        </w:rPr>
        <w:t>. Projekto vykdytojas privalo užtikrinti, kad projektui įgyvendinti skirtos lėšos būtų panaudotos pagal sutartyje ir jos prieduose nurodytą paskirtį ir nurodytais terminais.</w:t>
      </w:r>
    </w:p>
    <w:p w14:paraId="354F66B4" w14:textId="77777777" w:rsidR="00AE31FD" w:rsidRPr="003D47C5" w:rsidRDefault="00AE31FD" w:rsidP="007273DE">
      <w:pPr>
        <w:ind w:firstLine="1276"/>
        <w:jc w:val="both"/>
        <w:rPr>
          <w:lang w:val="lt-LT"/>
        </w:rPr>
      </w:pPr>
      <w:r w:rsidRPr="003D47C5">
        <w:rPr>
          <w:lang w:val="lt-LT"/>
        </w:rPr>
        <w:t>4</w:t>
      </w:r>
      <w:r w:rsidR="003D47C5">
        <w:rPr>
          <w:lang w:val="lt-LT"/>
        </w:rPr>
        <w:t>6</w:t>
      </w:r>
      <w:r w:rsidRPr="003D47C5">
        <w:rPr>
          <w:lang w:val="lt-LT"/>
        </w:rPr>
        <w:t>. Projekto vykdytojai privalo raštu pateikti finansinę ataskaitą apie tikslingą lėšų panaudojimą: biudžeto išlaidų sąmatos vykdymo ataskaitą ir faktines išlaidas patvirtinančių dokumentų registrą.</w:t>
      </w:r>
    </w:p>
    <w:p w14:paraId="4223CA87" w14:textId="77777777" w:rsidR="00AE31FD" w:rsidRPr="003D47C5" w:rsidRDefault="00ED3E0E" w:rsidP="007273DE">
      <w:pPr>
        <w:ind w:firstLine="1276"/>
        <w:jc w:val="both"/>
        <w:rPr>
          <w:lang w:val="lt-LT"/>
        </w:rPr>
      </w:pPr>
      <w:r w:rsidRPr="003D47C5">
        <w:rPr>
          <w:lang w:val="lt-LT"/>
        </w:rPr>
        <w:t>4</w:t>
      </w:r>
      <w:r w:rsidR="003D47C5">
        <w:rPr>
          <w:lang w:val="lt-LT"/>
        </w:rPr>
        <w:t>7</w:t>
      </w:r>
      <w:r w:rsidR="00AE31FD" w:rsidRPr="003D47C5">
        <w:rPr>
          <w:lang w:val="lt-LT"/>
        </w:rPr>
        <w:t>. Neatsiskaičius už projektą laiku, arba pavėlavus atsiskaityti daugiau kaip 30 dienų,  projekto vykdytojas praranda teisę dalyvauti kitų metų Kultūros plėtros projektų konkurse ir gauti finansavimą.</w:t>
      </w:r>
    </w:p>
    <w:p w14:paraId="721D6D4A" w14:textId="77777777" w:rsidR="00AE31FD" w:rsidRPr="003D47C5" w:rsidRDefault="003D47C5" w:rsidP="007273DE">
      <w:pPr>
        <w:ind w:firstLine="1276"/>
        <w:jc w:val="both"/>
        <w:rPr>
          <w:lang w:val="lt-LT"/>
        </w:rPr>
      </w:pPr>
      <w:r>
        <w:rPr>
          <w:lang w:val="lt-LT"/>
        </w:rPr>
        <w:t>48</w:t>
      </w:r>
      <w:r w:rsidR="00AE31FD" w:rsidRPr="003D47C5">
        <w:rPr>
          <w:lang w:val="lt-LT"/>
        </w:rPr>
        <w:t>. Nepanaudotos projekto lėšos turi būti grąžintos į savivaldybės biudžetą iki einamųjų metų gruodžio 28 d.</w:t>
      </w:r>
    </w:p>
    <w:p w14:paraId="6DF69E53" w14:textId="77777777" w:rsidR="00AE31FD" w:rsidRPr="003D47C5" w:rsidRDefault="003D47C5" w:rsidP="007273DE">
      <w:pPr>
        <w:ind w:firstLine="1276"/>
        <w:jc w:val="both"/>
        <w:rPr>
          <w:lang w:val="lt-LT"/>
        </w:rPr>
      </w:pPr>
      <w:r>
        <w:rPr>
          <w:lang w:val="lt-LT"/>
        </w:rPr>
        <w:t>49</w:t>
      </w:r>
      <w:r w:rsidR="00AE31FD" w:rsidRPr="003D47C5">
        <w:rPr>
          <w:lang w:val="lt-LT"/>
        </w:rPr>
        <w:t>. Išaiškėjus, kad projektas vykdomas ne pagal įgyvendinimo planą ar biudžeto lėšos naudojamos ne pagal projekto sąmatą, projekto finansavimas gali būti sustabdytas, o lėšos grąžinamos į savivaldybės biudžetą.</w:t>
      </w:r>
    </w:p>
    <w:p w14:paraId="2E9B4FA1" w14:textId="0F30F0CB" w:rsidR="00AE31FD" w:rsidRPr="003D47C5" w:rsidRDefault="000A063B" w:rsidP="007273DE">
      <w:pPr>
        <w:ind w:firstLine="1276"/>
        <w:jc w:val="both"/>
        <w:rPr>
          <w:lang w:val="lt-LT"/>
        </w:rPr>
      </w:pPr>
      <w:r>
        <w:rPr>
          <w:lang w:val="lt-LT"/>
        </w:rPr>
        <w:t>50</w:t>
      </w:r>
      <w:r w:rsidR="00AE31FD" w:rsidRPr="003D47C5">
        <w:rPr>
          <w:lang w:val="lt-LT"/>
        </w:rPr>
        <w:t>. Projekt</w:t>
      </w:r>
      <w:r w:rsidR="008F28CA">
        <w:rPr>
          <w:lang w:val="lt-LT"/>
        </w:rPr>
        <w:t>ams</w:t>
      </w:r>
      <w:r w:rsidR="00AE31FD" w:rsidRPr="003D47C5">
        <w:rPr>
          <w:lang w:val="lt-LT"/>
        </w:rPr>
        <w:t xml:space="preserve">, kuriems suteikta garantija dėl bendrojo finansavimo iki šio </w:t>
      </w:r>
      <w:r>
        <w:rPr>
          <w:lang w:val="lt-LT"/>
        </w:rPr>
        <w:t>A</w:t>
      </w:r>
      <w:r w:rsidR="00AE31FD" w:rsidRPr="003D47C5">
        <w:rPr>
          <w:lang w:val="lt-LT"/>
        </w:rPr>
        <w:t>prašo patvirtinimo, šio aprašo 5 punkto ir V skyriaus nuostatos netaikomos.</w:t>
      </w:r>
    </w:p>
    <w:p w14:paraId="174A9281" w14:textId="77777777" w:rsidR="00AE31FD" w:rsidRPr="003D47C5" w:rsidRDefault="00AE31FD" w:rsidP="007273DE">
      <w:pPr>
        <w:tabs>
          <w:tab w:val="left" w:pos="993"/>
        </w:tabs>
        <w:suppressAutoHyphens/>
        <w:ind w:firstLine="1276"/>
        <w:jc w:val="both"/>
        <w:rPr>
          <w:lang w:val="lt-LT"/>
        </w:rPr>
      </w:pPr>
    </w:p>
    <w:p w14:paraId="22E32F7D" w14:textId="77777777" w:rsidR="00AE31FD" w:rsidRPr="003D47C5" w:rsidRDefault="00AE31FD" w:rsidP="007273DE">
      <w:pPr>
        <w:tabs>
          <w:tab w:val="left" w:pos="993"/>
        </w:tabs>
        <w:suppressAutoHyphens/>
        <w:ind w:firstLine="1276"/>
        <w:jc w:val="center"/>
        <w:rPr>
          <w:b/>
          <w:bCs/>
          <w:lang w:val="lt-LT"/>
        </w:rPr>
      </w:pPr>
      <w:r w:rsidRPr="003D47C5">
        <w:rPr>
          <w:b/>
          <w:bCs/>
          <w:lang w:val="lt-LT"/>
        </w:rPr>
        <w:t>VII SKYRIUS</w:t>
      </w:r>
    </w:p>
    <w:p w14:paraId="00A192F9" w14:textId="77777777" w:rsidR="00AE31FD" w:rsidRPr="003D47C5" w:rsidRDefault="00AE31FD" w:rsidP="007273DE">
      <w:pPr>
        <w:tabs>
          <w:tab w:val="left" w:pos="993"/>
        </w:tabs>
        <w:suppressAutoHyphens/>
        <w:ind w:firstLine="1276"/>
        <w:jc w:val="center"/>
        <w:rPr>
          <w:b/>
          <w:bCs/>
          <w:lang w:val="lt-LT"/>
        </w:rPr>
      </w:pPr>
      <w:r w:rsidRPr="003D47C5">
        <w:rPr>
          <w:b/>
          <w:bCs/>
          <w:lang w:val="lt-LT"/>
        </w:rPr>
        <w:t>BAIGIAMOSIOS NUOSTATOS</w:t>
      </w:r>
    </w:p>
    <w:p w14:paraId="519015A6" w14:textId="77777777" w:rsidR="00AE31FD" w:rsidRPr="003D47C5" w:rsidRDefault="00AE31FD" w:rsidP="007273DE">
      <w:pPr>
        <w:tabs>
          <w:tab w:val="left" w:pos="993"/>
        </w:tabs>
        <w:suppressAutoHyphens/>
        <w:ind w:firstLine="1276"/>
        <w:jc w:val="center"/>
        <w:rPr>
          <w:b/>
          <w:bCs/>
          <w:lang w:val="lt-LT"/>
        </w:rPr>
      </w:pPr>
    </w:p>
    <w:p w14:paraId="1F9B6E2E" w14:textId="3C96A9EA" w:rsidR="009323D5" w:rsidRPr="007273DE" w:rsidRDefault="0021263F" w:rsidP="007273DE">
      <w:pPr>
        <w:ind w:firstLine="1276"/>
        <w:jc w:val="both"/>
        <w:rPr>
          <w:szCs w:val="20"/>
          <w:lang w:val="lt-LT"/>
        </w:rPr>
      </w:pPr>
      <w:r w:rsidRPr="003D47C5">
        <w:rPr>
          <w:rFonts w:eastAsia="Calibri"/>
          <w:lang w:val="lt-LT"/>
        </w:rPr>
        <w:t>5</w:t>
      </w:r>
      <w:r w:rsidR="000A063B">
        <w:rPr>
          <w:rFonts w:eastAsia="Calibri"/>
          <w:lang w:val="lt-LT"/>
        </w:rPr>
        <w:t>1</w:t>
      </w:r>
      <w:r w:rsidRPr="003D47C5">
        <w:rPr>
          <w:rFonts w:eastAsia="Calibri"/>
          <w:lang w:val="lt-LT"/>
        </w:rPr>
        <w:t>.</w:t>
      </w:r>
      <w:r w:rsidR="009323D5" w:rsidRPr="003D47C5">
        <w:rPr>
          <w:lang w:val="lt-LT"/>
        </w:rPr>
        <w:t xml:space="preserve"> Pareiškėjai, kuriems suteikta garantija dėl bendrojo finansavimo iki šio </w:t>
      </w:r>
      <w:r w:rsidR="009A7C9A">
        <w:rPr>
          <w:lang w:val="lt-LT"/>
        </w:rPr>
        <w:t>A</w:t>
      </w:r>
      <w:r w:rsidR="009A7C9A" w:rsidRPr="003D47C5">
        <w:rPr>
          <w:lang w:val="lt-LT"/>
        </w:rPr>
        <w:t xml:space="preserve">prašo </w:t>
      </w:r>
      <w:r w:rsidR="009323D5" w:rsidRPr="003D47C5">
        <w:rPr>
          <w:lang w:val="lt-LT"/>
        </w:rPr>
        <w:t xml:space="preserve">patvirtinimo direktoriaus įsakymu, vadovaujasi tik šio aprašo </w:t>
      </w:r>
      <w:r w:rsidR="009323D5" w:rsidRPr="007273DE">
        <w:rPr>
          <w:lang w:val="lt-LT"/>
        </w:rPr>
        <w:t>4</w:t>
      </w:r>
      <w:r w:rsidR="007273DE" w:rsidRPr="007273DE">
        <w:rPr>
          <w:lang w:val="lt-LT"/>
        </w:rPr>
        <w:t>1</w:t>
      </w:r>
      <w:r w:rsidR="009323D5" w:rsidRPr="007273DE">
        <w:rPr>
          <w:lang w:val="lt-LT"/>
        </w:rPr>
        <w:t xml:space="preserve"> punktu ir VI skyriumi.</w:t>
      </w:r>
    </w:p>
    <w:p w14:paraId="28DE96BB" w14:textId="7D3E5F8B" w:rsidR="00AE31FD" w:rsidRPr="003D47C5" w:rsidRDefault="009323D5" w:rsidP="007273DE">
      <w:pPr>
        <w:tabs>
          <w:tab w:val="left" w:pos="1134"/>
        </w:tabs>
        <w:ind w:firstLine="1276"/>
        <w:jc w:val="both"/>
        <w:rPr>
          <w:lang w:val="lt-LT"/>
        </w:rPr>
      </w:pPr>
      <w:r w:rsidRPr="003D47C5">
        <w:rPr>
          <w:rFonts w:eastAsia="Calibri"/>
          <w:lang w:val="lt-LT"/>
        </w:rPr>
        <w:t>5</w:t>
      </w:r>
      <w:r w:rsidR="000A063B">
        <w:rPr>
          <w:rFonts w:eastAsia="Calibri"/>
          <w:lang w:val="lt-LT"/>
        </w:rPr>
        <w:t>2</w:t>
      </w:r>
      <w:r w:rsidRPr="003D47C5">
        <w:rPr>
          <w:rFonts w:eastAsia="Calibri"/>
          <w:lang w:val="lt-LT"/>
        </w:rPr>
        <w:t>.</w:t>
      </w:r>
      <w:r w:rsidR="003D47C5">
        <w:rPr>
          <w:rFonts w:eastAsia="Calibri"/>
          <w:lang w:val="lt-LT"/>
        </w:rPr>
        <w:t xml:space="preserve"> </w:t>
      </w:r>
      <w:r w:rsidR="00AE31FD" w:rsidRPr="003D47C5">
        <w:rPr>
          <w:rFonts w:eastAsia="Calibri"/>
          <w:lang w:val="lt-LT"/>
        </w:rPr>
        <w:t>Projektų konkursų dokumentai Savivaldybės administracijoje saugomi teisės aktų nustatyta tvarka ir terminais.</w:t>
      </w:r>
    </w:p>
    <w:p w14:paraId="7E494A5D" w14:textId="3D675266" w:rsidR="00AE31FD" w:rsidRPr="003D47C5" w:rsidRDefault="0021263F" w:rsidP="007273DE">
      <w:pPr>
        <w:tabs>
          <w:tab w:val="left" w:pos="1134"/>
        </w:tabs>
        <w:ind w:firstLine="1276"/>
        <w:jc w:val="both"/>
        <w:rPr>
          <w:lang w:val="lt-LT"/>
        </w:rPr>
      </w:pPr>
      <w:r w:rsidRPr="003D47C5">
        <w:rPr>
          <w:lang w:val="lt-LT"/>
        </w:rPr>
        <w:t>5</w:t>
      </w:r>
      <w:r w:rsidR="000A063B">
        <w:rPr>
          <w:lang w:val="lt-LT"/>
        </w:rPr>
        <w:t>3</w:t>
      </w:r>
      <w:r w:rsidR="00AE31FD" w:rsidRPr="003D47C5">
        <w:rPr>
          <w:lang w:val="lt-LT"/>
        </w:rPr>
        <w:t>. Kilę ginčai sprendžiami Lietuvos Respublikos įstatymų nustatyta tvarka.</w:t>
      </w:r>
    </w:p>
    <w:p w14:paraId="5CB6C818" w14:textId="4B0916CA" w:rsidR="00AE31FD" w:rsidRDefault="0021263F" w:rsidP="000A063B">
      <w:pPr>
        <w:pStyle w:val="Sraopastraipa"/>
        <w:tabs>
          <w:tab w:val="left" w:pos="1134"/>
        </w:tabs>
        <w:spacing w:after="0"/>
        <w:ind w:left="0" w:firstLine="1276"/>
        <w:jc w:val="both"/>
        <w:rPr>
          <w:rFonts w:ascii="Times New Roman" w:hAnsi="Times New Roman" w:cs="Times New Roman"/>
          <w:sz w:val="24"/>
          <w:szCs w:val="24"/>
        </w:rPr>
      </w:pPr>
      <w:r w:rsidRPr="003D47C5">
        <w:rPr>
          <w:rFonts w:ascii="Times New Roman" w:hAnsi="Times New Roman" w:cs="Times New Roman"/>
          <w:sz w:val="24"/>
          <w:szCs w:val="24"/>
        </w:rPr>
        <w:t>5</w:t>
      </w:r>
      <w:r w:rsidR="000A063B">
        <w:rPr>
          <w:rFonts w:ascii="Times New Roman" w:hAnsi="Times New Roman" w:cs="Times New Roman"/>
          <w:sz w:val="24"/>
          <w:szCs w:val="24"/>
        </w:rPr>
        <w:t>4</w:t>
      </w:r>
      <w:r w:rsidR="00AE31FD" w:rsidRPr="003D47C5">
        <w:rPr>
          <w:rFonts w:ascii="Times New Roman" w:hAnsi="Times New Roman" w:cs="Times New Roman"/>
          <w:sz w:val="24"/>
          <w:szCs w:val="24"/>
        </w:rPr>
        <w:t>. Šis Aprašas gali būti keičiamas, papildomas ar pripažįstamas netekusiu galios Skuodo rajono savivaldybės administracijos direktoriaus įsakymu.</w:t>
      </w:r>
    </w:p>
    <w:p w14:paraId="17E99980" w14:textId="68EDCE8F" w:rsidR="000A063B" w:rsidRPr="003D47C5" w:rsidRDefault="000A063B" w:rsidP="000A063B">
      <w:pPr>
        <w:ind w:firstLine="1276"/>
        <w:jc w:val="both"/>
        <w:rPr>
          <w:lang w:val="lt-LT"/>
        </w:rPr>
      </w:pPr>
      <w:r w:rsidRPr="003D47C5">
        <w:rPr>
          <w:lang w:val="lt-LT"/>
        </w:rPr>
        <w:t>5</w:t>
      </w:r>
      <w:r>
        <w:rPr>
          <w:lang w:val="lt-LT"/>
        </w:rPr>
        <w:t>5</w:t>
      </w:r>
      <w:r w:rsidRPr="003D47C5">
        <w:rPr>
          <w:lang w:val="lt-LT"/>
        </w:rPr>
        <w:t>. Projektų įgyvendinimo priežiūrą atlieka Projektų valdymo darbo grupė, kuri raštu informuoja Skuodo rajono savivaldybės administracijos direktorių apie pažeidimus įgyvendinant projektus.</w:t>
      </w:r>
    </w:p>
    <w:p w14:paraId="77B274F3" w14:textId="78F35237" w:rsidR="000A063B" w:rsidRPr="003D47C5" w:rsidRDefault="000A063B" w:rsidP="000A063B">
      <w:pPr>
        <w:ind w:firstLine="1276"/>
        <w:jc w:val="both"/>
        <w:rPr>
          <w:lang w:val="lt-LT"/>
        </w:rPr>
      </w:pPr>
      <w:r w:rsidRPr="003D47C5">
        <w:rPr>
          <w:lang w:val="lt-LT"/>
        </w:rPr>
        <w:t>5</w:t>
      </w:r>
      <w:r w:rsidR="00F70884">
        <w:rPr>
          <w:lang w:val="lt-LT"/>
        </w:rPr>
        <w:t>6</w:t>
      </w:r>
      <w:r w:rsidRPr="003D47C5">
        <w:rPr>
          <w:lang w:val="lt-LT"/>
        </w:rPr>
        <w:t>. Lėšų panaudojimą kontroliuoja Skuodo rajono savivaldybės Kontrolės ir audito tarnyba.</w:t>
      </w:r>
    </w:p>
    <w:p w14:paraId="6E958C7C" w14:textId="77777777" w:rsidR="00AE31FD" w:rsidRPr="003D47C5" w:rsidRDefault="00AE31FD" w:rsidP="007273DE">
      <w:pPr>
        <w:tabs>
          <w:tab w:val="left" w:pos="993"/>
        </w:tabs>
        <w:suppressAutoHyphens/>
        <w:ind w:firstLine="1276"/>
        <w:jc w:val="center"/>
        <w:rPr>
          <w:lang w:val="lt-LT"/>
        </w:rPr>
      </w:pPr>
      <w:r w:rsidRPr="003D47C5">
        <w:rPr>
          <w:lang w:val="lt-LT"/>
        </w:rPr>
        <w:t>_____________________________________________</w:t>
      </w:r>
    </w:p>
    <w:p w14:paraId="7A3B53B9" w14:textId="77777777" w:rsidR="0005435B" w:rsidRPr="003D47C5" w:rsidRDefault="0005435B" w:rsidP="001E2A85">
      <w:pPr>
        <w:jc w:val="center"/>
        <w:rPr>
          <w:lang w:val="lt-LT"/>
        </w:rPr>
      </w:pPr>
    </w:p>
    <w:p w14:paraId="5107E8F3" w14:textId="77777777" w:rsidR="0005435B" w:rsidRDefault="0005435B" w:rsidP="001E2A85">
      <w:pPr>
        <w:jc w:val="center"/>
        <w:rPr>
          <w:lang w:val="lt-LT"/>
        </w:rPr>
      </w:pPr>
    </w:p>
    <w:p w14:paraId="343C3A16" w14:textId="77777777" w:rsidR="00F0299E" w:rsidRDefault="00F0299E" w:rsidP="001E2A85">
      <w:pPr>
        <w:jc w:val="center"/>
        <w:rPr>
          <w:lang w:val="lt-LT"/>
        </w:rPr>
      </w:pPr>
    </w:p>
    <w:p w14:paraId="2AA3F229" w14:textId="77777777" w:rsidR="00FD617B" w:rsidRPr="003D47C5" w:rsidRDefault="00FD617B" w:rsidP="001E2A85">
      <w:pPr>
        <w:jc w:val="center"/>
        <w:rPr>
          <w:lang w:val="lt-LT"/>
        </w:rPr>
      </w:pPr>
    </w:p>
    <w:p w14:paraId="69468055" w14:textId="77777777" w:rsidR="006A6B51" w:rsidRPr="003D47C5" w:rsidRDefault="000C3AAF" w:rsidP="007004FA">
      <w:pPr>
        <w:rPr>
          <w:lang w:val="lt-LT" w:eastAsia="de-DE"/>
        </w:rPr>
      </w:pPr>
      <w:r w:rsidRPr="003D47C5">
        <w:rPr>
          <w:lang w:val="lt-LT" w:eastAsia="de-DE"/>
        </w:rPr>
        <w:t>Gintas Andriekus</w:t>
      </w:r>
    </w:p>
    <w:p w14:paraId="50B633F0" w14:textId="46DE7400" w:rsidR="00FD617B" w:rsidRDefault="000C3AAF" w:rsidP="007004FA">
      <w:pPr>
        <w:rPr>
          <w:lang w:val="lt-LT"/>
        </w:rPr>
      </w:pPr>
      <w:r w:rsidRPr="003D47C5">
        <w:rPr>
          <w:lang w:val="lt-LT"/>
        </w:rPr>
        <w:t>2020-03-26</w:t>
      </w:r>
    </w:p>
    <w:p w14:paraId="5F14F692" w14:textId="77777777" w:rsidR="00FD617B" w:rsidRDefault="00FD617B">
      <w:pPr>
        <w:rPr>
          <w:lang w:val="lt-LT"/>
        </w:rPr>
      </w:pPr>
      <w:r>
        <w:rPr>
          <w:lang w:val="lt-LT"/>
        </w:rPr>
        <w:br w:type="page"/>
      </w:r>
    </w:p>
    <w:p w14:paraId="126F7096" w14:textId="058D2EB2" w:rsidR="00AE31FD" w:rsidRPr="003D47C5" w:rsidRDefault="00AE31FD" w:rsidP="00AE31FD">
      <w:pPr>
        <w:ind w:left="4140"/>
        <w:rPr>
          <w:lang w:val="lt-LT" w:eastAsia="zh-CN"/>
        </w:rPr>
      </w:pPr>
      <w:r w:rsidRPr="003D47C5">
        <w:rPr>
          <w:color w:val="0D0D0D"/>
          <w:lang w:val="lt-LT" w:eastAsia="lt-LT"/>
        </w:rPr>
        <w:lastRenderedPageBreak/>
        <w:t xml:space="preserve">Skuodo rajono savivaldybės biudžeto lėšomis finansuojamų  projektų teikimo ir </w:t>
      </w:r>
      <w:r w:rsidRPr="003D47C5">
        <w:rPr>
          <w:color w:val="0D0D0D"/>
          <w:lang w:val="lt-LT" w:eastAsia="ar-SA"/>
        </w:rPr>
        <w:t>projektų, finansuojamų kitų programų bendrojo finansavimo</w:t>
      </w:r>
      <w:r w:rsidRPr="003D47C5">
        <w:rPr>
          <w:color w:val="0D0D0D"/>
          <w:lang w:val="lt-LT" w:eastAsia="lt-LT"/>
        </w:rPr>
        <w:t xml:space="preserve"> </w:t>
      </w:r>
      <w:r w:rsidR="00F0299E">
        <w:rPr>
          <w:color w:val="0D0D0D"/>
          <w:lang w:val="lt-LT" w:eastAsia="lt-LT"/>
        </w:rPr>
        <w:t xml:space="preserve">lėšomis, </w:t>
      </w:r>
      <w:r w:rsidRPr="003D47C5">
        <w:rPr>
          <w:color w:val="0D0D0D"/>
          <w:lang w:val="lt-LT" w:eastAsia="lt-LT"/>
        </w:rPr>
        <w:t>tvarkos aprašo</w:t>
      </w:r>
    </w:p>
    <w:p w14:paraId="583EF20C" w14:textId="77777777" w:rsidR="00AE31FD" w:rsidRPr="003D47C5" w:rsidRDefault="00AE31FD" w:rsidP="00AE31FD">
      <w:pPr>
        <w:ind w:left="4140"/>
        <w:rPr>
          <w:lang w:val="lt-LT" w:eastAsia="zh-CN"/>
        </w:rPr>
      </w:pPr>
      <w:r w:rsidRPr="003D47C5">
        <w:rPr>
          <w:lang w:val="lt-LT"/>
        </w:rPr>
        <w:t xml:space="preserve">1 </w:t>
      </w:r>
      <w:r w:rsidRPr="003D47C5">
        <w:rPr>
          <w:lang w:val="lt-LT" w:eastAsia="zh-CN"/>
        </w:rPr>
        <w:t>priedas</w:t>
      </w:r>
    </w:p>
    <w:p w14:paraId="01D8A21C" w14:textId="77777777" w:rsidR="00AE31FD" w:rsidRPr="003D47C5" w:rsidRDefault="00AE31FD" w:rsidP="00AE31FD">
      <w:pPr>
        <w:jc w:val="both"/>
        <w:rPr>
          <w:b/>
          <w:lang w:val="lt-LT" w:eastAsia="zh-CN"/>
        </w:rPr>
      </w:pPr>
    </w:p>
    <w:p w14:paraId="6ECFC74A" w14:textId="77777777" w:rsidR="00AE31FD" w:rsidRPr="003D47C5" w:rsidRDefault="00AE31FD" w:rsidP="00AE31FD">
      <w:pPr>
        <w:jc w:val="center"/>
        <w:rPr>
          <w:b/>
          <w:lang w:val="lt-LT" w:eastAsia="zh-CN"/>
        </w:rPr>
      </w:pPr>
      <w:bookmarkStart w:id="5" w:name="_Hlk33105596"/>
      <w:r w:rsidRPr="003D47C5">
        <w:rPr>
          <w:b/>
          <w:bCs/>
          <w:color w:val="0D0D0D"/>
          <w:sz w:val="27"/>
          <w:szCs w:val="27"/>
          <w:lang w:val="lt-LT" w:eastAsia="lt-LT"/>
        </w:rPr>
        <w:t xml:space="preserve">SKUODO RAJONO SAVIVALDYBĖS BIUDŽETO LĖŠOMIS FINANSUOJAMŲ  PROJEKTŲ </w:t>
      </w:r>
      <w:bookmarkEnd w:id="5"/>
      <w:r w:rsidRPr="003D47C5">
        <w:rPr>
          <w:b/>
          <w:bCs/>
          <w:color w:val="0D0D0D"/>
          <w:sz w:val="27"/>
          <w:szCs w:val="27"/>
          <w:lang w:val="lt-LT" w:eastAsia="lt-LT"/>
        </w:rPr>
        <w:t>PARAIŠKOS FORMA</w:t>
      </w:r>
    </w:p>
    <w:tbl>
      <w:tblPr>
        <w:tblW w:w="2977" w:type="dxa"/>
        <w:jc w:val="center"/>
        <w:tblLayout w:type="fixed"/>
        <w:tblLook w:val="04A0" w:firstRow="1" w:lastRow="0" w:firstColumn="1" w:lastColumn="0" w:noHBand="0" w:noVBand="1"/>
      </w:tblPr>
      <w:tblGrid>
        <w:gridCol w:w="2977"/>
      </w:tblGrid>
      <w:tr w:rsidR="00AE31FD" w:rsidRPr="00C268F9" w14:paraId="6257DC22" w14:textId="77777777" w:rsidTr="00DB60AB">
        <w:trPr>
          <w:jc w:val="center"/>
        </w:trPr>
        <w:tc>
          <w:tcPr>
            <w:tcW w:w="2977" w:type="dxa"/>
            <w:tcBorders>
              <w:bottom w:val="single" w:sz="4" w:space="0" w:color="auto"/>
            </w:tcBorders>
            <w:shd w:val="clear" w:color="auto" w:fill="auto"/>
          </w:tcPr>
          <w:p w14:paraId="341D47CA" w14:textId="77777777" w:rsidR="00AE31FD" w:rsidRPr="003D47C5" w:rsidRDefault="00AE31FD" w:rsidP="00DB60AB">
            <w:pPr>
              <w:jc w:val="center"/>
              <w:rPr>
                <w:lang w:val="lt-LT" w:eastAsia="zh-CN"/>
              </w:rPr>
            </w:pPr>
          </w:p>
        </w:tc>
      </w:tr>
      <w:tr w:rsidR="00AE31FD" w:rsidRPr="003D47C5" w14:paraId="5698C52F" w14:textId="77777777" w:rsidTr="00DB60AB">
        <w:trPr>
          <w:jc w:val="center"/>
        </w:trPr>
        <w:tc>
          <w:tcPr>
            <w:tcW w:w="2977" w:type="dxa"/>
            <w:tcBorders>
              <w:top w:val="single" w:sz="4" w:space="0" w:color="auto"/>
            </w:tcBorders>
            <w:shd w:val="clear" w:color="auto" w:fill="auto"/>
          </w:tcPr>
          <w:p w14:paraId="5FA4F6B1" w14:textId="77777777" w:rsidR="00AE31FD" w:rsidRPr="003D47C5" w:rsidRDefault="00AE31FD" w:rsidP="00DB60AB">
            <w:pPr>
              <w:jc w:val="center"/>
              <w:rPr>
                <w:i/>
                <w:sz w:val="20"/>
                <w:szCs w:val="20"/>
                <w:lang w:val="lt-LT"/>
              </w:rPr>
            </w:pPr>
            <w:r w:rsidRPr="003D47C5">
              <w:rPr>
                <w:i/>
                <w:sz w:val="20"/>
                <w:szCs w:val="20"/>
                <w:lang w:val="lt-LT"/>
              </w:rPr>
              <w:t>(data)</w:t>
            </w:r>
          </w:p>
        </w:tc>
      </w:tr>
      <w:tr w:rsidR="00AE31FD" w:rsidRPr="003D47C5" w14:paraId="26D94CDD" w14:textId="77777777" w:rsidTr="00DB60AB">
        <w:trPr>
          <w:jc w:val="center"/>
        </w:trPr>
        <w:tc>
          <w:tcPr>
            <w:tcW w:w="2977" w:type="dxa"/>
            <w:tcBorders>
              <w:bottom w:val="single" w:sz="4" w:space="0" w:color="auto"/>
            </w:tcBorders>
            <w:shd w:val="clear" w:color="auto" w:fill="auto"/>
          </w:tcPr>
          <w:p w14:paraId="3DD17098" w14:textId="77777777" w:rsidR="00AE31FD" w:rsidRPr="003D47C5" w:rsidRDefault="00AE31FD" w:rsidP="00DB60AB">
            <w:pPr>
              <w:jc w:val="center"/>
              <w:rPr>
                <w:lang w:val="lt-LT"/>
              </w:rPr>
            </w:pPr>
          </w:p>
        </w:tc>
      </w:tr>
      <w:tr w:rsidR="00AE31FD" w:rsidRPr="003D47C5" w14:paraId="6D171AC6" w14:textId="77777777" w:rsidTr="00DB60AB">
        <w:trPr>
          <w:trHeight w:val="255"/>
          <w:jc w:val="center"/>
        </w:trPr>
        <w:tc>
          <w:tcPr>
            <w:tcW w:w="2977" w:type="dxa"/>
            <w:tcBorders>
              <w:top w:val="single" w:sz="4" w:space="0" w:color="auto"/>
            </w:tcBorders>
            <w:shd w:val="clear" w:color="auto" w:fill="auto"/>
          </w:tcPr>
          <w:p w14:paraId="7966855C" w14:textId="77777777" w:rsidR="00AE31FD" w:rsidRPr="003D47C5" w:rsidRDefault="00AE31FD" w:rsidP="00DB60AB">
            <w:pPr>
              <w:jc w:val="center"/>
              <w:rPr>
                <w:i/>
                <w:sz w:val="20"/>
                <w:szCs w:val="20"/>
                <w:lang w:val="lt-LT"/>
              </w:rPr>
            </w:pPr>
            <w:r w:rsidRPr="003D47C5">
              <w:rPr>
                <w:i/>
                <w:sz w:val="20"/>
                <w:szCs w:val="20"/>
                <w:lang w:val="lt-LT"/>
              </w:rPr>
              <w:t>(vieta)</w:t>
            </w:r>
          </w:p>
        </w:tc>
      </w:tr>
    </w:tbl>
    <w:p w14:paraId="2A6AFD9D" w14:textId="77777777" w:rsidR="00AE31FD" w:rsidRPr="003D47C5" w:rsidRDefault="00AE31FD" w:rsidP="00AE31FD">
      <w:pPr>
        <w:tabs>
          <w:tab w:val="left" w:pos="1276"/>
        </w:tabs>
        <w:jc w:val="center"/>
        <w:rPr>
          <w:lang w:val="lt-LT"/>
        </w:rPr>
      </w:pPr>
      <w:r w:rsidRPr="003D47C5">
        <w:rPr>
          <w:lang w:val="lt-LT"/>
        </w:rPr>
        <w:t>PROJEKTO PAVADINIMAS...........</w:t>
      </w:r>
    </w:p>
    <w:p w14:paraId="65904839" w14:textId="77777777" w:rsidR="00AE31FD" w:rsidRPr="003D47C5" w:rsidRDefault="00AE31FD" w:rsidP="00AE31FD">
      <w:pPr>
        <w:tabs>
          <w:tab w:val="left" w:pos="1276"/>
        </w:tabs>
        <w:jc w:val="both"/>
        <w:rPr>
          <w:lang w:val="lt-LT"/>
        </w:rPr>
      </w:pPr>
    </w:p>
    <w:p w14:paraId="6B2FAAE4" w14:textId="77777777" w:rsidR="00AE31FD" w:rsidRPr="003D47C5" w:rsidRDefault="00AE31FD" w:rsidP="00AE31FD">
      <w:pPr>
        <w:tabs>
          <w:tab w:val="left" w:pos="1276"/>
        </w:tabs>
        <w:jc w:val="center"/>
        <w:rPr>
          <w:b/>
          <w:lang w:val="lt-LT"/>
        </w:rPr>
      </w:pPr>
      <w:r w:rsidRPr="003D47C5">
        <w:rPr>
          <w:b/>
          <w:lang w:val="lt-LT"/>
        </w:rPr>
        <w:t>I SKYRIUS</w:t>
      </w:r>
    </w:p>
    <w:p w14:paraId="1EBBD428" w14:textId="77777777" w:rsidR="00AE31FD" w:rsidRPr="003D47C5" w:rsidRDefault="00AE31FD" w:rsidP="00AE31FD">
      <w:pPr>
        <w:tabs>
          <w:tab w:val="left" w:pos="1276"/>
        </w:tabs>
        <w:jc w:val="center"/>
        <w:rPr>
          <w:b/>
          <w:lang w:val="lt-LT"/>
        </w:rPr>
      </w:pPr>
      <w:r w:rsidRPr="003D47C5">
        <w:rPr>
          <w:b/>
          <w:lang w:val="lt-LT"/>
        </w:rPr>
        <w:t>INFORMACIJA APIE PAREIŠKĖJĄ</w:t>
      </w:r>
    </w:p>
    <w:p w14:paraId="26C6C897" w14:textId="77777777" w:rsidR="00AE31FD" w:rsidRPr="003D47C5" w:rsidRDefault="00AE31FD" w:rsidP="00AE31FD">
      <w:pPr>
        <w:tabs>
          <w:tab w:val="left" w:pos="1276"/>
        </w:tabs>
        <w:jc w:val="both"/>
        <w:rPr>
          <w:lang w:val="lt-LT"/>
        </w:rPr>
      </w:pPr>
      <w:r w:rsidRPr="003D47C5">
        <w:rPr>
          <w:lang w:val="lt-LT"/>
        </w:rPr>
        <w:tab/>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636"/>
      </w:tblGrid>
      <w:tr w:rsidR="00AE31FD" w:rsidRPr="003D47C5" w14:paraId="23D40BED" w14:textId="77777777" w:rsidTr="00DB60AB">
        <w:tc>
          <w:tcPr>
            <w:tcW w:w="4219" w:type="dxa"/>
            <w:shd w:val="clear" w:color="auto" w:fill="D9D9D9"/>
          </w:tcPr>
          <w:p w14:paraId="330A1C54" w14:textId="77777777" w:rsidR="00AE31FD" w:rsidRPr="003D47C5" w:rsidRDefault="00AE31FD" w:rsidP="00DB60AB">
            <w:pPr>
              <w:tabs>
                <w:tab w:val="left" w:pos="1276"/>
              </w:tabs>
              <w:jc w:val="both"/>
              <w:rPr>
                <w:lang w:val="lt-LT"/>
              </w:rPr>
            </w:pPr>
            <w:r w:rsidRPr="003D47C5">
              <w:rPr>
                <w:lang w:val="lt-LT"/>
              </w:rPr>
              <w:t>1. Įstaigos, organizacijos pavadinimas</w:t>
            </w:r>
          </w:p>
        </w:tc>
        <w:tc>
          <w:tcPr>
            <w:tcW w:w="5636" w:type="dxa"/>
            <w:shd w:val="clear" w:color="auto" w:fill="auto"/>
          </w:tcPr>
          <w:p w14:paraId="25ED8355" w14:textId="77777777" w:rsidR="00AE31FD" w:rsidRPr="003D47C5" w:rsidRDefault="00AE31FD" w:rsidP="00DB60AB">
            <w:pPr>
              <w:tabs>
                <w:tab w:val="left" w:pos="1276"/>
              </w:tabs>
              <w:jc w:val="both"/>
              <w:rPr>
                <w:lang w:val="lt-LT"/>
              </w:rPr>
            </w:pPr>
          </w:p>
        </w:tc>
      </w:tr>
      <w:tr w:rsidR="00AE31FD" w:rsidRPr="003D47C5" w14:paraId="4C4094BF" w14:textId="77777777" w:rsidTr="00DB60AB">
        <w:tc>
          <w:tcPr>
            <w:tcW w:w="4219" w:type="dxa"/>
            <w:shd w:val="clear" w:color="auto" w:fill="D9D9D9"/>
          </w:tcPr>
          <w:p w14:paraId="18DA57D8" w14:textId="77777777" w:rsidR="00AE31FD" w:rsidRPr="003D47C5" w:rsidRDefault="00AE31FD" w:rsidP="00DB60AB">
            <w:pPr>
              <w:tabs>
                <w:tab w:val="left" w:pos="1276"/>
              </w:tabs>
              <w:jc w:val="both"/>
              <w:rPr>
                <w:lang w:val="lt-LT" w:eastAsia="zh-CN"/>
              </w:rPr>
            </w:pPr>
            <w:r w:rsidRPr="003D47C5">
              <w:rPr>
                <w:lang w:val="lt-LT" w:eastAsia="zh-CN"/>
              </w:rPr>
              <w:t xml:space="preserve">2. Teisinė forma, įstatų / nuostatų  </w:t>
            </w:r>
            <w:proofErr w:type="spellStart"/>
            <w:r w:rsidRPr="003D47C5">
              <w:rPr>
                <w:lang w:val="lt-LT" w:eastAsia="zh-CN"/>
              </w:rPr>
              <w:t>elektronionė</w:t>
            </w:r>
            <w:proofErr w:type="spellEnd"/>
            <w:r w:rsidRPr="003D47C5">
              <w:rPr>
                <w:lang w:val="lt-LT" w:eastAsia="zh-CN"/>
              </w:rPr>
              <w:t xml:space="preserve"> nuoroda, jei tokia yra</w:t>
            </w:r>
          </w:p>
        </w:tc>
        <w:tc>
          <w:tcPr>
            <w:tcW w:w="5636" w:type="dxa"/>
            <w:shd w:val="clear" w:color="auto" w:fill="auto"/>
          </w:tcPr>
          <w:p w14:paraId="0B68BDA8" w14:textId="77777777" w:rsidR="00AE31FD" w:rsidRPr="003D47C5" w:rsidRDefault="00AE31FD" w:rsidP="00DB60AB">
            <w:pPr>
              <w:tabs>
                <w:tab w:val="left" w:pos="1276"/>
              </w:tabs>
              <w:jc w:val="both"/>
              <w:rPr>
                <w:lang w:val="lt-LT" w:eastAsia="zh-CN"/>
              </w:rPr>
            </w:pPr>
          </w:p>
        </w:tc>
      </w:tr>
      <w:tr w:rsidR="00AE31FD" w:rsidRPr="003D47C5" w14:paraId="1BBA798F" w14:textId="77777777" w:rsidTr="00DB60AB">
        <w:tc>
          <w:tcPr>
            <w:tcW w:w="4219" w:type="dxa"/>
            <w:shd w:val="clear" w:color="auto" w:fill="D9D9D9"/>
          </w:tcPr>
          <w:p w14:paraId="64973E7F" w14:textId="77777777" w:rsidR="00AE31FD" w:rsidRPr="003D47C5" w:rsidRDefault="00AE31FD" w:rsidP="00DB60AB">
            <w:pPr>
              <w:tabs>
                <w:tab w:val="left" w:pos="1276"/>
              </w:tabs>
              <w:jc w:val="both"/>
              <w:rPr>
                <w:lang w:val="lt-LT"/>
              </w:rPr>
            </w:pPr>
            <w:r w:rsidRPr="003D47C5">
              <w:rPr>
                <w:lang w:val="lt-LT"/>
              </w:rPr>
              <w:t>3. Registracijos vieta ir data</w:t>
            </w:r>
          </w:p>
        </w:tc>
        <w:tc>
          <w:tcPr>
            <w:tcW w:w="5636" w:type="dxa"/>
            <w:shd w:val="clear" w:color="auto" w:fill="auto"/>
          </w:tcPr>
          <w:p w14:paraId="1945898C" w14:textId="77777777" w:rsidR="00AE31FD" w:rsidRPr="003D47C5" w:rsidRDefault="00AE31FD" w:rsidP="00DB60AB">
            <w:pPr>
              <w:tabs>
                <w:tab w:val="left" w:pos="1276"/>
              </w:tabs>
              <w:jc w:val="both"/>
              <w:rPr>
                <w:lang w:val="lt-LT"/>
              </w:rPr>
            </w:pPr>
          </w:p>
        </w:tc>
      </w:tr>
      <w:tr w:rsidR="00AE31FD" w:rsidRPr="003D47C5" w14:paraId="348CAD1C" w14:textId="77777777" w:rsidTr="00DB60AB">
        <w:tc>
          <w:tcPr>
            <w:tcW w:w="4219" w:type="dxa"/>
            <w:shd w:val="clear" w:color="auto" w:fill="D9D9D9"/>
          </w:tcPr>
          <w:p w14:paraId="5BD6112E" w14:textId="77777777" w:rsidR="00AE31FD" w:rsidRPr="003D47C5" w:rsidRDefault="00AE31FD" w:rsidP="00DB60AB">
            <w:pPr>
              <w:tabs>
                <w:tab w:val="left" w:pos="1276"/>
              </w:tabs>
              <w:jc w:val="both"/>
              <w:rPr>
                <w:lang w:val="lt-LT"/>
              </w:rPr>
            </w:pPr>
            <w:r w:rsidRPr="003D47C5">
              <w:rPr>
                <w:lang w:val="lt-LT"/>
              </w:rPr>
              <w:t>4. Adresas</w:t>
            </w:r>
          </w:p>
        </w:tc>
        <w:tc>
          <w:tcPr>
            <w:tcW w:w="5636" w:type="dxa"/>
            <w:shd w:val="clear" w:color="auto" w:fill="auto"/>
          </w:tcPr>
          <w:p w14:paraId="3E5DEE53" w14:textId="77777777" w:rsidR="00AE31FD" w:rsidRPr="003D47C5" w:rsidRDefault="00AE31FD" w:rsidP="00DB60AB">
            <w:pPr>
              <w:tabs>
                <w:tab w:val="left" w:pos="1276"/>
              </w:tabs>
              <w:jc w:val="both"/>
              <w:rPr>
                <w:lang w:val="lt-LT"/>
              </w:rPr>
            </w:pPr>
          </w:p>
        </w:tc>
      </w:tr>
      <w:tr w:rsidR="00AE31FD" w:rsidRPr="003D47C5" w14:paraId="3A267877" w14:textId="77777777" w:rsidTr="00DB60AB">
        <w:tc>
          <w:tcPr>
            <w:tcW w:w="4219" w:type="dxa"/>
            <w:shd w:val="clear" w:color="auto" w:fill="D9D9D9"/>
          </w:tcPr>
          <w:p w14:paraId="13D9E58A" w14:textId="77777777" w:rsidR="00AE31FD" w:rsidRPr="003D47C5" w:rsidRDefault="00AE31FD" w:rsidP="00DB60AB">
            <w:pPr>
              <w:tabs>
                <w:tab w:val="left" w:pos="1276"/>
              </w:tabs>
              <w:jc w:val="both"/>
              <w:rPr>
                <w:lang w:val="lt-LT"/>
              </w:rPr>
            </w:pPr>
            <w:r w:rsidRPr="003D47C5">
              <w:rPr>
                <w:lang w:val="lt-LT"/>
              </w:rPr>
              <w:t>5. Banko rekvizitai</w:t>
            </w:r>
          </w:p>
        </w:tc>
        <w:tc>
          <w:tcPr>
            <w:tcW w:w="5636" w:type="dxa"/>
            <w:shd w:val="clear" w:color="auto" w:fill="auto"/>
          </w:tcPr>
          <w:p w14:paraId="294794DC" w14:textId="77777777" w:rsidR="00AE31FD" w:rsidRPr="003D47C5" w:rsidRDefault="00AE31FD" w:rsidP="00DB60AB">
            <w:pPr>
              <w:tabs>
                <w:tab w:val="left" w:pos="1276"/>
              </w:tabs>
              <w:jc w:val="both"/>
              <w:rPr>
                <w:lang w:val="lt-LT"/>
              </w:rPr>
            </w:pPr>
          </w:p>
        </w:tc>
      </w:tr>
      <w:tr w:rsidR="00AE31FD" w:rsidRPr="003D47C5" w14:paraId="28190147" w14:textId="77777777" w:rsidTr="00DB60AB">
        <w:tc>
          <w:tcPr>
            <w:tcW w:w="4219" w:type="dxa"/>
            <w:shd w:val="clear" w:color="auto" w:fill="D9D9D9"/>
          </w:tcPr>
          <w:p w14:paraId="70E83E13" w14:textId="77777777" w:rsidR="00AE31FD" w:rsidRPr="003D47C5" w:rsidRDefault="00AE31FD" w:rsidP="00DB60AB">
            <w:pPr>
              <w:tabs>
                <w:tab w:val="left" w:pos="1276"/>
              </w:tabs>
              <w:jc w:val="both"/>
              <w:rPr>
                <w:lang w:val="lt-LT"/>
              </w:rPr>
            </w:pPr>
            <w:r w:rsidRPr="003D47C5">
              <w:rPr>
                <w:lang w:val="lt-LT"/>
              </w:rPr>
              <w:t>6. Įstaigos, organizacijos vadovas, jo tel. numeris ir el. paštas</w:t>
            </w:r>
          </w:p>
        </w:tc>
        <w:tc>
          <w:tcPr>
            <w:tcW w:w="5636" w:type="dxa"/>
            <w:shd w:val="clear" w:color="auto" w:fill="auto"/>
          </w:tcPr>
          <w:p w14:paraId="18A25EBC" w14:textId="77777777" w:rsidR="00AE31FD" w:rsidRPr="003D47C5" w:rsidRDefault="00AE31FD" w:rsidP="00DB60AB">
            <w:pPr>
              <w:tabs>
                <w:tab w:val="left" w:pos="1276"/>
              </w:tabs>
              <w:jc w:val="both"/>
              <w:rPr>
                <w:lang w:val="lt-LT"/>
              </w:rPr>
            </w:pPr>
          </w:p>
        </w:tc>
      </w:tr>
    </w:tbl>
    <w:p w14:paraId="34FCAC16" w14:textId="144507D5" w:rsidR="00AE31FD" w:rsidRPr="003D47C5" w:rsidRDefault="00AE31FD" w:rsidP="00AE31FD">
      <w:pPr>
        <w:jc w:val="center"/>
        <w:rPr>
          <w:b/>
          <w:lang w:val="lt-LT"/>
        </w:rPr>
      </w:pPr>
    </w:p>
    <w:p w14:paraId="5C62A49A" w14:textId="77777777" w:rsidR="00AE31FD" w:rsidRPr="003D47C5" w:rsidRDefault="00AE31FD" w:rsidP="00AE31FD">
      <w:pPr>
        <w:jc w:val="center"/>
        <w:rPr>
          <w:b/>
          <w:lang w:val="lt-LT"/>
        </w:rPr>
      </w:pPr>
      <w:r w:rsidRPr="003D47C5">
        <w:rPr>
          <w:b/>
          <w:lang w:val="lt-LT"/>
        </w:rPr>
        <w:t>II SKYRIUS</w:t>
      </w:r>
    </w:p>
    <w:p w14:paraId="4F519544" w14:textId="77777777" w:rsidR="00AE31FD" w:rsidRPr="003D47C5" w:rsidRDefault="00AE31FD" w:rsidP="00AE31FD">
      <w:pPr>
        <w:jc w:val="center"/>
        <w:rPr>
          <w:b/>
          <w:lang w:val="lt-LT"/>
        </w:rPr>
      </w:pPr>
      <w:r w:rsidRPr="003D47C5">
        <w:rPr>
          <w:b/>
          <w:lang w:val="lt-LT"/>
        </w:rPr>
        <w:t>INFORMACIJA APIE PROJEKTĄ</w:t>
      </w:r>
    </w:p>
    <w:p w14:paraId="07D82C12" w14:textId="77777777" w:rsidR="00AE31FD" w:rsidRPr="003D47C5" w:rsidRDefault="00AE31FD" w:rsidP="00AE31FD">
      <w:pPr>
        <w:jc w:val="center"/>
        <w:rPr>
          <w:b/>
          <w:lang w:val="lt-LT"/>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636"/>
      </w:tblGrid>
      <w:tr w:rsidR="00AE31FD" w:rsidRPr="003D47C5" w14:paraId="5E11DEBC" w14:textId="77777777" w:rsidTr="00DB60AB">
        <w:tc>
          <w:tcPr>
            <w:tcW w:w="4219" w:type="dxa"/>
            <w:shd w:val="clear" w:color="auto" w:fill="D9D9D9"/>
          </w:tcPr>
          <w:p w14:paraId="0B1F6444" w14:textId="77777777" w:rsidR="00AE31FD" w:rsidRPr="003D47C5" w:rsidRDefault="00AE31FD" w:rsidP="00DB60AB">
            <w:pPr>
              <w:rPr>
                <w:lang w:val="lt-LT"/>
              </w:rPr>
            </w:pPr>
            <w:r w:rsidRPr="003D47C5">
              <w:rPr>
                <w:lang w:val="lt-LT" w:eastAsia="zh-CN"/>
              </w:rPr>
              <w:t>7</w:t>
            </w:r>
            <w:r w:rsidRPr="003D47C5">
              <w:rPr>
                <w:lang w:val="lt-LT"/>
              </w:rPr>
              <w:t>. Projekto trukmė (nuo</w:t>
            </w:r>
            <w:r w:rsidRPr="003D47C5">
              <w:rPr>
                <w:lang w:val="lt-LT" w:eastAsia="zh-CN"/>
              </w:rPr>
              <w:t>–</w:t>
            </w:r>
            <w:r w:rsidRPr="003D47C5">
              <w:rPr>
                <w:lang w:val="lt-LT"/>
              </w:rPr>
              <w:t>iki)</w:t>
            </w:r>
          </w:p>
        </w:tc>
        <w:tc>
          <w:tcPr>
            <w:tcW w:w="5636" w:type="dxa"/>
            <w:shd w:val="clear" w:color="auto" w:fill="auto"/>
          </w:tcPr>
          <w:p w14:paraId="4E56413F" w14:textId="77777777" w:rsidR="00AE31FD" w:rsidRPr="003D47C5" w:rsidRDefault="00AE31FD" w:rsidP="00DB60AB">
            <w:pPr>
              <w:jc w:val="center"/>
              <w:rPr>
                <w:b/>
                <w:lang w:val="lt-LT"/>
              </w:rPr>
            </w:pPr>
          </w:p>
        </w:tc>
      </w:tr>
      <w:tr w:rsidR="00AE31FD" w:rsidRPr="003D47C5" w14:paraId="541879FA" w14:textId="77777777" w:rsidTr="00DB60AB">
        <w:tc>
          <w:tcPr>
            <w:tcW w:w="4219" w:type="dxa"/>
            <w:shd w:val="clear" w:color="auto" w:fill="D9D9D9"/>
          </w:tcPr>
          <w:p w14:paraId="6E9AABC2" w14:textId="42AD5308" w:rsidR="00AE31FD" w:rsidRPr="003D47C5" w:rsidRDefault="00AE31FD" w:rsidP="00DB60AB">
            <w:pPr>
              <w:rPr>
                <w:lang w:val="lt-LT" w:eastAsia="zh-CN"/>
              </w:rPr>
            </w:pPr>
            <w:r w:rsidRPr="003D47C5">
              <w:rPr>
                <w:lang w:val="lt-LT" w:eastAsia="zh-CN"/>
              </w:rPr>
              <w:t>8. Projektas teikiamas į sritį: (3.1.1. 3.1.2</w:t>
            </w:r>
            <w:r w:rsidR="008F28CA">
              <w:rPr>
                <w:lang w:val="lt-LT" w:eastAsia="zh-CN"/>
              </w:rPr>
              <w:t xml:space="preserve"> papunktis</w:t>
            </w:r>
            <w:r w:rsidRPr="003D47C5">
              <w:rPr>
                <w:lang w:val="lt-LT" w:eastAsia="zh-CN"/>
              </w:rPr>
              <w:t xml:space="preserve"> arba</w:t>
            </w:r>
            <w:r w:rsidR="008F28CA">
              <w:rPr>
                <w:lang w:val="lt-LT" w:eastAsia="zh-CN"/>
              </w:rPr>
              <w:t xml:space="preserve"> </w:t>
            </w:r>
            <w:r w:rsidRPr="003D47C5">
              <w:rPr>
                <w:lang w:val="lt-LT" w:eastAsia="zh-CN"/>
              </w:rPr>
              <w:t xml:space="preserve">3.1.3 </w:t>
            </w:r>
            <w:r w:rsidR="008F28CA">
              <w:rPr>
                <w:lang w:val="lt-LT" w:eastAsia="zh-CN"/>
              </w:rPr>
              <w:t>pa</w:t>
            </w:r>
            <w:r w:rsidRPr="003D47C5">
              <w:rPr>
                <w:lang w:val="lt-LT" w:eastAsia="zh-CN"/>
              </w:rPr>
              <w:t>punkt</w:t>
            </w:r>
            <w:r w:rsidR="008F28CA">
              <w:rPr>
                <w:lang w:val="lt-LT" w:eastAsia="zh-CN"/>
              </w:rPr>
              <w:t>i</w:t>
            </w:r>
            <w:r w:rsidRPr="003D47C5">
              <w:rPr>
                <w:lang w:val="lt-LT" w:eastAsia="zh-CN"/>
              </w:rPr>
              <w:t>s)</w:t>
            </w:r>
          </w:p>
        </w:tc>
        <w:tc>
          <w:tcPr>
            <w:tcW w:w="5636" w:type="dxa"/>
            <w:shd w:val="clear" w:color="auto" w:fill="auto"/>
          </w:tcPr>
          <w:p w14:paraId="3EBC2D09" w14:textId="77777777" w:rsidR="00AE31FD" w:rsidRPr="003D47C5" w:rsidRDefault="00AE31FD" w:rsidP="00DB60AB">
            <w:pPr>
              <w:jc w:val="center"/>
              <w:rPr>
                <w:b/>
                <w:lang w:val="lt-LT"/>
              </w:rPr>
            </w:pPr>
          </w:p>
        </w:tc>
      </w:tr>
      <w:tr w:rsidR="00AE31FD" w:rsidRPr="003D47C5" w14:paraId="550E0714" w14:textId="77777777" w:rsidTr="00DB60AB">
        <w:tc>
          <w:tcPr>
            <w:tcW w:w="4219" w:type="dxa"/>
            <w:shd w:val="clear" w:color="auto" w:fill="D9D9D9"/>
          </w:tcPr>
          <w:p w14:paraId="4A0C3F24" w14:textId="77777777" w:rsidR="00AE31FD" w:rsidRPr="003D47C5" w:rsidRDefault="00AE31FD" w:rsidP="00DB60AB">
            <w:pPr>
              <w:rPr>
                <w:lang w:val="lt-LT"/>
              </w:rPr>
            </w:pPr>
            <w:r w:rsidRPr="003D47C5">
              <w:rPr>
                <w:lang w:val="lt-LT"/>
              </w:rPr>
              <w:t>9. Projekto tikslas</w:t>
            </w:r>
          </w:p>
        </w:tc>
        <w:tc>
          <w:tcPr>
            <w:tcW w:w="5636" w:type="dxa"/>
            <w:shd w:val="clear" w:color="auto" w:fill="auto"/>
          </w:tcPr>
          <w:p w14:paraId="52DF2151" w14:textId="77777777" w:rsidR="00AE31FD" w:rsidRPr="003D47C5" w:rsidRDefault="00AE31FD" w:rsidP="00DB60AB">
            <w:pPr>
              <w:jc w:val="center"/>
              <w:rPr>
                <w:b/>
                <w:lang w:val="lt-LT"/>
              </w:rPr>
            </w:pPr>
          </w:p>
        </w:tc>
      </w:tr>
      <w:tr w:rsidR="00AE31FD" w:rsidRPr="003D47C5" w14:paraId="14FDD19B" w14:textId="77777777" w:rsidTr="00DB60AB">
        <w:tc>
          <w:tcPr>
            <w:tcW w:w="4219" w:type="dxa"/>
            <w:shd w:val="clear" w:color="auto" w:fill="D9D9D9"/>
          </w:tcPr>
          <w:p w14:paraId="16325E43" w14:textId="77777777" w:rsidR="00AE31FD" w:rsidRPr="003D47C5" w:rsidRDefault="00AE31FD" w:rsidP="00DB60AB">
            <w:pPr>
              <w:rPr>
                <w:lang w:val="lt-LT" w:eastAsia="zh-CN"/>
              </w:rPr>
            </w:pPr>
            <w:r w:rsidRPr="003D47C5">
              <w:rPr>
                <w:lang w:val="lt-LT" w:eastAsia="zh-CN"/>
              </w:rPr>
              <w:t>10. Projekto uždaviniai (veiklos, priemonės ir metodai tikslui pasiekti)</w:t>
            </w:r>
          </w:p>
        </w:tc>
        <w:tc>
          <w:tcPr>
            <w:tcW w:w="5636" w:type="dxa"/>
            <w:shd w:val="clear" w:color="auto" w:fill="auto"/>
          </w:tcPr>
          <w:p w14:paraId="2556FB92" w14:textId="77777777" w:rsidR="00AE31FD" w:rsidRPr="003D47C5" w:rsidRDefault="00AE31FD" w:rsidP="00DB60AB">
            <w:pPr>
              <w:jc w:val="center"/>
              <w:rPr>
                <w:b/>
                <w:lang w:val="lt-LT" w:eastAsia="zh-CN"/>
              </w:rPr>
            </w:pPr>
          </w:p>
        </w:tc>
      </w:tr>
      <w:tr w:rsidR="00AE31FD" w:rsidRPr="003D47C5" w14:paraId="41B8134C" w14:textId="77777777" w:rsidTr="00DB60AB">
        <w:tc>
          <w:tcPr>
            <w:tcW w:w="4219" w:type="dxa"/>
            <w:shd w:val="clear" w:color="auto" w:fill="D9D9D9"/>
          </w:tcPr>
          <w:p w14:paraId="685ED84F" w14:textId="77777777" w:rsidR="00AE31FD" w:rsidRPr="003D47C5" w:rsidRDefault="00AE31FD" w:rsidP="00DB60AB">
            <w:pPr>
              <w:rPr>
                <w:lang w:val="lt-LT"/>
              </w:rPr>
            </w:pPr>
            <w:r w:rsidRPr="003D47C5">
              <w:rPr>
                <w:lang w:val="lt-LT"/>
              </w:rPr>
              <w:t>1</w:t>
            </w:r>
            <w:r w:rsidRPr="003D47C5">
              <w:rPr>
                <w:lang w:val="lt-LT" w:eastAsia="zh-CN"/>
              </w:rPr>
              <w:t>1</w:t>
            </w:r>
            <w:r w:rsidRPr="003D47C5">
              <w:rPr>
                <w:lang w:val="lt-LT"/>
              </w:rPr>
              <w:t>. Projekto įgyvendinimo vieta</w:t>
            </w:r>
          </w:p>
        </w:tc>
        <w:tc>
          <w:tcPr>
            <w:tcW w:w="5636" w:type="dxa"/>
            <w:shd w:val="clear" w:color="auto" w:fill="auto"/>
          </w:tcPr>
          <w:p w14:paraId="199D46F6" w14:textId="77777777" w:rsidR="00AE31FD" w:rsidRPr="003D47C5" w:rsidRDefault="00AE31FD" w:rsidP="00DB60AB">
            <w:pPr>
              <w:jc w:val="center"/>
              <w:rPr>
                <w:b/>
                <w:lang w:val="lt-LT"/>
              </w:rPr>
            </w:pPr>
          </w:p>
        </w:tc>
      </w:tr>
      <w:tr w:rsidR="00AE31FD" w:rsidRPr="003D47C5" w14:paraId="0E477D2D" w14:textId="77777777" w:rsidTr="00DB60AB">
        <w:tc>
          <w:tcPr>
            <w:tcW w:w="4219" w:type="dxa"/>
            <w:shd w:val="clear" w:color="auto" w:fill="D9D9D9"/>
          </w:tcPr>
          <w:p w14:paraId="4DC932D6" w14:textId="77777777" w:rsidR="00AE31FD" w:rsidRPr="003D47C5" w:rsidRDefault="00AE31FD" w:rsidP="00DB60AB">
            <w:pPr>
              <w:rPr>
                <w:lang w:val="lt-LT"/>
              </w:rPr>
            </w:pPr>
            <w:r w:rsidRPr="003D47C5">
              <w:rPr>
                <w:lang w:val="lt-LT"/>
              </w:rPr>
              <w:t>12. Prašoma suma (Eur)</w:t>
            </w:r>
          </w:p>
        </w:tc>
        <w:tc>
          <w:tcPr>
            <w:tcW w:w="5636" w:type="dxa"/>
            <w:shd w:val="clear" w:color="auto" w:fill="auto"/>
          </w:tcPr>
          <w:p w14:paraId="3AB0089F" w14:textId="77777777" w:rsidR="00AE31FD" w:rsidRPr="003D47C5" w:rsidRDefault="00AE31FD" w:rsidP="00DB60AB">
            <w:pPr>
              <w:jc w:val="center"/>
              <w:rPr>
                <w:b/>
                <w:lang w:val="lt-LT"/>
              </w:rPr>
            </w:pPr>
          </w:p>
        </w:tc>
      </w:tr>
      <w:tr w:rsidR="00AE31FD" w:rsidRPr="003D47C5" w14:paraId="5D335581" w14:textId="77777777" w:rsidTr="00DB60AB">
        <w:tc>
          <w:tcPr>
            <w:tcW w:w="4219" w:type="dxa"/>
            <w:shd w:val="clear" w:color="auto" w:fill="D9D9D9"/>
          </w:tcPr>
          <w:p w14:paraId="6799F0C6" w14:textId="77777777" w:rsidR="00AE31FD" w:rsidRPr="003D47C5" w:rsidRDefault="00AE31FD" w:rsidP="00DB60AB">
            <w:pPr>
              <w:rPr>
                <w:lang w:val="lt-LT"/>
              </w:rPr>
            </w:pPr>
            <w:r w:rsidRPr="003D47C5">
              <w:rPr>
                <w:lang w:val="lt-LT"/>
              </w:rPr>
              <w:t>13. Atsakingas asmuo, jo tel. numeris, el. paštas</w:t>
            </w:r>
          </w:p>
        </w:tc>
        <w:tc>
          <w:tcPr>
            <w:tcW w:w="5636" w:type="dxa"/>
            <w:shd w:val="clear" w:color="auto" w:fill="auto"/>
          </w:tcPr>
          <w:p w14:paraId="17B6DC6F" w14:textId="77777777" w:rsidR="00AE31FD" w:rsidRPr="003D47C5" w:rsidRDefault="00AE31FD" w:rsidP="00DB60AB">
            <w:pPr>
              <w:jc w:val="center"/>
              <w:rPr>
                <w:b/>
                <w:lang w:val="lt-LT"/>
              </w:rPr>
            </w:pPr>
          </w:p>
        </w:tc>
      </w:tr>
      <w:tr w:rsidR="00AE31FD" w:rsidRPr="003D47C5" w14:paraId="7E03C41A" w14:textId="77777777" w:rsidTr="00DB60AB">
        <w:tc>
          <w:tcPr>
            <w:tcW w:w="4219" w:type="dxa"/>
            <w:shd w:val="clear" w:color="auto" w:fill="D9D9D9"/>
          </w:tcPr>
          <w:p w14:paraId="15642522" w14:textId="77777777" w:rsidR="00AE31FD" w:rsidRPr="003D47C5" w:rsidRDefault="00AE31FD" w:rsidP="00DB60AB">
            <w:pPr>
              <w:rPr>
                <w:lang w:val="lt-LT"/>
              </w:rPr>
            </w:pPr>
            <w:r w:rsidRPr="003D47C5">
              <w:rPr>
                <w:lang w:val="lt-LT"/>
              </w:rPr>
              <w:t>14.Projekto partneriai:</w:t>
            </w:r>
          </w:p>
          <w:p w14:paraId="3DF15913" w14:textId="77777777" w:rsidR="00AE31FD" w:rsidRPr="003D47C5" w:rsidRDefault="00AE31FD" w:rsidP="00DB60AB">
            <w:pPr>
              <w:rPr>
                <w:lang w:val="lt-LT"/>
              </w:rPr>
            </w:pPr>
            <w:r w:rsidRPr="003D47C5">
              <w:rPr>
                <w:lang w:val="lt-LT"/>
              </w:rPr>
              <w:t>(jei partnerių daugiau nei vienas, pateikti informaciją apie visus)</w:t>
            </w:r>
          </w:p>
        </w:tc>
        <w:tc>
          <w:tcPr>
            <w:tcW w:w="5636" w:type="dxa"/>
            <w:shd w:val="clear" w:color="auto" w:fill="auto"/>
          </w:tcPr>
          <w:p w14:paraId="6EF311EE" w14:textId="77777777" w:rsidR="00AE31FD" w:rsidRPr="003D47C5" w:rsidRDefault="00AE31FD" w:rsidP="00DB60AB">
            <w:pPr>
              <w:jc w:val="center"/>
              <w:rPr>
                <w:b/>
                <w:lang w:val="lt-LT"/>
              </w:rPr>
            </w:pPr>
          </w:p>
        </w:tc>
      </w:tr>
      <w:tr w:rsidR="00AE31FD" w:rsidRPr="003D47C5" w14:paraId="059D30BB" w14:textId="77777777" w:rsidTr="00DB60AB">
        <w:tc>
          <w:tcPr>
            <w:tcW w:w="4219" w:type="dxa"/>
            <w:shd w:val="clear" w:color="auto" w:fill="D9D9D9"/>
          </w:tcPr>
          <w:p w14:paraId="71872855" w14:textId="77777777" w:rsidR="00AE31FD" w:rsidRPr="003D47C5" w:rsidRDefault="00AE31FD" w:rsidP="00DB60AB">
            <w:pPr>
              <w:rPr>
                <w:lang w:val="lt-LT"/>
              </w:rPr>
            </w:pPr>
            <w:r w:rsidRPr="003D47C5">
              <w:rPr>
                <w:lang w:val="lt-LT"/>
              </w:rPr>
              <w:t>14.1. Įstaigos, organizacijos pavadinimas</w:t>
            </w:r>
          </w:p>
        </w:tc>
        <w:tc>
          <w:tcPr>
            <w:tcW w:w="5636" w:type="dxa"/>
            <w:shd w:val="clear" w:color="auto" w:fill="auto"/>
          </w:tcPr>
          <w:p w14:paraId="69232DB4" w14:textId="77777777" w:rsidR="00AE31FD" w:rsidRPr="003D47C5" w:rsidRDefault="00AE31FD" w:rsidP="00DB60AB">
            <w:pPr>
              <w:jc w:val="center"/>
              <w:rPr>
                <w:b/>
                <w:lang w:val="lt-LT"/>
              </w:rPr>
            </w:pPr>
          </w:p>
        </w:tc>
      </w:tr>
      <w:tr w:rsidR="00AE31FD" w:rsidRPr="003D47C5" w14:paraId="3B50FCFE" w14:textId="77777777" w:rsidTr="00DB60AB">
        <w:tc>
          <w:tcPr>
            <w:tcW w:w="4219" w:type="dxa"/>
            <w:shd w:val="clear" w:color="auto" w:fill="D9D9D9"/>
          </w:tcPr>
          <w:p w14:paraId="7A631D58" w14:textId="77777777" w:rsidR="00AE31FD" w:rsidRPr="003D47C5" w:rsidRDefault="00AE31FD" w:rsidP="00DB60AB">
            <w:pPr>
              <w:rPr>
                <w:lang w:val="lt-LT"/>
              </w:rPr>
            </w:pPr>
            <w:r w:rsidRPr="003D47C5">
              <w:rPr>
                <w:lang w:val="lt-LT"/>
              </w:rPr>
              <w:t>1</w:t>
            </w:r>
            <w:r w:rsidRPr="003D47C5">
              <w:rPr>
                <w:lang w:val="lt-LT" w:eastAsia="zh-CN"/>
              </w:rPr>
              <w:t>4</w:t>
            </w:r>
            <w:r w:rsidRPr="003D47C5">
              <w:rPr>
                <w:lang w:val="lt-LT"/>
              </w:rPr>
              <w:t>.1.1. Atsakingas asmuo</w:t>
            </w:r>
          </w:p>
        </w:tc>
        <w:tc>
          <w:tcPr>
            <w:tcW w:w="5636" w:type="dxa"/>
            <w:shd w:val="clear" w:color="auto" w:fill="auto"/>
          </w:tcPr>
          <w:p w14:paraId="4769A7A3" w14:textId="77777777" w:rsidR="00AE31FD" w:rsidRPr="003D47C5" w:rsidRDefault="00AE31FD" w:rsidP="00DB60AB">
            <w:pPr>
              <w:jc w:val="center"/>
              <w:rPr>
                <w:b/>
                <w:lang w:val="lt-LT"/>
              </w:rPr>
            </w:pPr>
          </w:p>
        </w:tc>
      </w:tr>
      <w:tr w:rsidR="00AE31FD" w:rsidRPr="003D47C5" w14:paraId="46ECA37A" w14:textId="77777777" w:rsidTr="00DB60AB">
        <w:tc>
          <w:tcPr>
            <w:tcW w:w="4219" w:type="dxa"/>
            <w:shd w:val="clear" w:color="auto" w:fill="D9D9D9"/>
          </w:tcPr>
          <w:p w14:paraId="2D0681E1" w14:textId="77777777" w:rsidR="00AE31FD" w:rsidRPr="003D47C5" w:rsidRDefault="00AE31FD" w:rsidP="00DB60AB">
            <w:pPr>
              <w:rPr>
                <w:lang w:val="lt-LT"/>
              </w:rPr>
            </w:pPr>
            <w:r w:rsidRPr="003D47C5">
              <w:rPr>
                <w:lang w:val="lt-LT"/>
              </w:rPr>
              <w:t>14.1.2. Įstaigos, organizacijos adresas</w:t>
            </w:r>
          </w:p>
        </w:tc>
        <w:tc>
          <w:tcPr>
            <w:tcW w:w="5636" w:type="dxa"/>
            <w:shd w:val="clear" w:color="auto" w:fill="auto"/>
          </w:tcPr>
          <w:p w14:paraId="6DB153E6" w14:textId="77777777" w:rsidR="00AE31FD" w:rsidRPr="003D47C5" w:rsidRDefault="00AE31FD" w:rsidP="00DB60AB">
            <w:pPr>
              <w:jc w:val="center"/>
              <w:rPr>
                <w:b/>
                <w:lang w:val="lt-LT"/>
              </w:rPr>
            </w:pPr>
          </w:p>
        </w:tc>
      </w:tr>
      <w:tr w:rsidR="00AE31FD" w:rsidRPr="003D47C5" w14:paraId="330E7619" w14:textId="77777777" w:rsidTr="00DB60AB">
        <w:tc>
          <w:tcPr>
            <w:tcW w:w="4219" w:type="dxa"/>
            <w:shd w:val="clear" w:color="auto" w:fill="D9D9D9"/>
          </w:tcPr>
          <w:p w14:paraId="7F486226" w14:textId="77777777" w:rsidR="00AE31FD" w:rsidRPr="003D47C5" w:rsidRDefault="00AE31FD" w:rsidP="00DB60AB">
            <w:pPr>
              <w:rPr>
                <w:lang w:val="lt-LT"/>
              </w:rPr>
            </w:pPr>
            <w:r w:rsidRPr="003D47C5">
              <w:rPr>
                <w:lang w:val="lt-LT"/>
              </w:rPr>
              <w:t>14.1.3. Telefono Nr.</w:t>
            </w:r>
          </w:p>
        </w:tc>
        <w:tc>
          <w:tcPr>
            <w:tcW w:w="5636" w:type="dxa"/>
            <w:shd w:val="clear" w:color="auto" w:fill="auto"/>
          </w:tcPr>
          <w:p w14:paraId="16EA3C0D" w14:textId="77777777" w:rsidR="00AE31FD" w:rsidRPr="003D47C5" w:rsidRDefault="00AE31FD" w:rsidP="00DB60AB">
            <w:pPr>
              <w:jc w:val="center"/>
              <w:rPr>
                <w:b/>
                <w:lang w:val="lt-LT"/>
              </w:rPr>
            </w:pPr>
          </w:p>
        </w:tc>
      </w:tr>
      <w:tr w:rsidR="00AE31FD" w:rsidRPr="003D47C5" w14:paraId="4E369924" w14:textId="77777777" w:rsidTr="00DB60AB">
        <w:tc>
          <w:tcPr>
            <w:tcW w:w="4219" w:type="dxa"/>
            <w:shd w:val="clear" w:color="auto" w:fill="D9D9D9"/>
          </w:tcPr>
          <w:p w14:paraId="4CD55979" w14:textId="77777777" w:rsidR="00AE31FD" w:rsidRPr="003D47C5" w:rsidRDefault="00AE31FD" w:rsidP="00DB60AB">
            <w:pPr>
              <w:rPr>
                <w:lang w:val="lt-LT"/>
              </w:rPr>
            </w:pPr>
            <w:r w:rsidRPr="003D47C5">
              <w:rPr>
                <w:lang w:val="lt-LT"/>
              </w:rPr>
              <w:t>14.1.4. El. paštas</w:t>
            </w:r>
          </w:p>
        </w:tc>
        <w:tc>
          <w:tcPr>
            <w:tcW w:w="5636" w:type="dxa"/>
            <w:shd w:val="clear" w:color="auto" w:fill="auto"/>
          </w:tcPr>
          <w:p w14:paraId="2FD6603C" w14:textId="77777777" w:rsidR="00AE31FD" w:rsidRPr="003D47C5" w:rsidRDefault="00AE31FD" w:rsidP="00DB60AB">
            <w:pPr>
              <w:jc w:val="center"/>
              <w:rPr>
                <w:b/>
                <w:lang w:val="lt-LT"/>
              </w:rPr>
            </w:pPr>
          </w:p>
        </w:tc>
      </w:tr>
      <w:tr w:rsidR="00AE31FD" w:rsidRPr="003D47C5" w14:paraId="5DBBA742" w14:textId="77777777" w:rsidTr="00DB60AB">
        <w:tc>
          <w:tcPr>
            <w:tcW w:w="4219" w:type="dxa"/>
            <w:shd w:val="clear" w:color="auto" w:fill="D9D9D9"/>
          </w:tcPr>
          <w:p w14:paraId="1F9DCE86" w14:textId="0E574103" w:rsidR="00AE31FD" w:rsidRPr="003D47C5" w:rsidRDefault="00AE31FD" w:rsidP="00DB60AB">
            <w:pPr>
              <w:rPr>
                <w:lang w:val="lt-LT"/>
              </w:rPr>
            </w:pPr>
            <w:r w:rsidRPr="003D47C5">
              <w:rPr>
                <w:lang w:val="lt-LT"/>
              </w:rPr>
              <w:t>14.2.</w:t>
            </w:r>
          </w:p>
        </w:tc>
        <w:tc>
          <w:tcPr>
            <w:tcW w:w="5636" w:type="dxa"/>
            <w:shd w:val="clear" w:color="auto" w:fill="auto"/>
          </w:tcPr>
          <w:p w14:paraId="0408B95C" w14:textId="77777777" w:rsidR="00AE31FD" w:rsidRPr="003D47C5" w:rsidRDefault="00AE31FD" w:rsidP="00DB60AB">
            <w:pPr>
              <w:jc w:val="center"/>
              <w:rPr>
                <w:b/>
                <w:lang w:val="lt-LT"/>
              </w:rPr>
            </w:pPr>
          </w:p>
        </w:tc>
      </w:tr>
      <w:tr w:rsidR="00AE31FD" w:rsidRPr="003D47C5" w14:paraId="6210E84D" w14:textId="77777777" w:rsidTr="00DB60AB">
        <w:tc>
          <w:tcPr>
            <w:tcW w:w="4219" w:type="dxa"/>
            <w:shd w:val="clear" w:color="auto" w:fill="D9D9D9"/>
          </w:tcPr>
          <w:p w14:paraId="030C6898" w14:textId="4465C12B" w:rsidR="00AE31FD" w:rsidRPr="003D47C5" w:rsidRDefault="00AE31FD" w:rsidP="00DB60AB">
            <w:pPr>
              <w:rPr>
                <w:lang w:val="lt-LT"/>
              </w:rPr>
            </w:pPr>
            <w:r w:rsidRPr="003D47C5">
              <w:rPr>
                <w:lang w:val="lt-LT"/>
              </w:rPr>
              <w:t>14.2.1.</w:t>
            </w:r>
          </w:p>
        </w:tc>
        <w:tc>
          <w:tcPr>
            <w:tcW w:w="5636" w:type="dxa"/>
            <w:shd w:val="clear" w:color="auto" w:fill="auto"/>
          </w:tcPr>
          <w:p w14:paraId="0E154BFD" w14:textId="77777777" w:rsidR="00AE31FD" w:rsidRPr="003D47C5" w:rsidRDefault="00AE31FD" w:rsidP="00DB60AB">
            <w:pPr>
              <w:jc w:val="center"/>
              <w:rPr>
                <w:b/>
                <w:lang w:val="lt-LT"/>
              </w:rPr>
            </w:pPr>
          </w:p>
        </w:tc>
      </w:tr>
    </w:tbl>
    <w:p w14:paraId="3DACB614" w14:textId="77777777" w:rsidR="00AE31FD" w:rsidRDefault="00AE31FD" w:rsidP="00AE31FD">
      <w:pPr>
        <w:rPr>
          <w:b/>
          <w:lang w:val="lt-LT" w:eastAsia="zh-CN"/>
        </w:rPr>
      </w:pPr>
    </w:p>
    <w:p w14:paraId="374A2D74" w14:textId="77777777" w:rsidR="00F0299E" w:rsidRPr="003D47C5" w:rsidRDefault="00F0299E" w:rsidP="00AE31FD">
      <w:pPr>
        <w:rPr>
          <w:b/>
          <w:lang w:val="lt-LT" w:eastAsia="zh-CN"/>
        </w:rPr>
      </w:pPr>
    </w:p>
    <w:p w14:paraId="25D1EA85" w14:textId="77777777" w:rsidR="00AE31FD" w:rsidRPr="003D47C5" w:rsidRDefault="00AE31FD" w:rsidP="00AE31FD">
      <w:pPr>
        <w:jc w:val="center"/>
        <w:rPr>
          <w:b/>
          <w:lang w:val="lt-LT"/>
        </w:rPr>
      </w:pPr>
      <w:r w:rsidRPr="003D47C5">
        <w:rPr>
          <w:b/>
          <w:lang w:val="lt-LT"/>
        </w:rPr>
        <w:lastRenderedPageBreak/>
        <w:t>III SKYRIUS</w:t>
      </w:r>
    </w:p>
    <w:p w14:paraId="011EAE36" w14:textId="77777777" w:rsidR="00AE31FD" w:rsidRDefault="00AE31FD" w:rsidP="00AE31FD">
      <w:pPr>
        <w:jc w:val="center"/>
        <w:rPr>
          <w:b/>
          <w:lang w:val="lt-LT"/>
        </w:rPr>
      </w:pPr>
      <w:r w:rsidRPr="003D47C5">
        <w:rPr>
          <w:b/>
          <w:lang w:val="lt-LT"/>
        </w:rPr>
        <w:t>PROJEKTO APRAŠYMAS</w:t>
      </w:r>
    </w:p>
    <w:p w14:paraId="33BE8206" w14:textId="77777777" w:rsidR="00F0299E" w:rsidRPr="003D47C5" w:rsidRDefault="00F0299E" w:rsidP="00AE31FD">
      <w:pPr>
        <w:jc w:val="center"/>
        <w:rPr>
          <w:b/>
          <w:lang w:val="lt-LT" w:eastAsia="zh-CN"/>
        </w:rPr>
      </w:pPr>
    </w:p>
    <w:p w14:paraId="110E0272" w14:textId="77777777" w:rsidR="00AE31FD" w:rsidRPr="003D47C5" w:rsidRDefault="00AE31FD" w:rsidP="00AE31FD">
      <w:pPr>
        <w:jc w:val="both"/>
        <w:rPr>
          <w:b/>
          <w:lang w:val="lt-LT"/>
        </w:rPr>
      </w:pPr>
      <w:r w:rsidRPr="003D47C5">
        <w:rPr>
          <w:b/>
          <w:lang w:val="lt-LT"/>
        </w:rPr>
        <w:t>1</w:t>
      </w:r>
      <w:r w:rsidRPr="003D47C5">
        <w:rPr>
          <w:b/>
          <w:lang w:val="lt-LT" w:eastAsia="zh-CN"/>
        </w:rPr>
        <w:t>5</w:t>
      </w:r>
      <w:r w:rsidRPr="003D47C5">
        <w:rPr>
          <w:b/>
          <w:lang w:val="lt-LT"/>
        </w:rPr>
        <w:t>. Projekto atitikimas pagal pasirinktą prioritetą (nuostatų 5 punktas).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AE31FD" w:rsidRPr="003D47C5" w14:paraId="1A7D9E41" w14:textId="77777777" w:rsidTr="00DB60AB">
        <w:trPr>
          <w:trHeight w:val="872"/>
        </w:trPr>
        <w:tc>
          <w:tcPr>
            <w:tcW w:w="9855" w:type="dxa"/>
            <w:shd w:val="clear" w:color="auto" w:fill="auto"/>
          </w:tcPr>
          <w:p w14:paraId="61808510" w14:textId="77777777" w:rsidR="00AE31FD" w:rsidRPr="003D47C5" w:rsidRDefault="00AE31FD" w:rsidP="00DB60AB">
            <w:pPr>
              <w:rPr>
                <w:lang w:val="lt-LT"/>
              </w:rPr>
            </w:pPr>
          </w:p>
        </w:tc>
      </w:tr>
    </w:tbl>
    <w:p w14:paraId="602CE0E7" w14:textId="77777777" w:rsidR="00AE31FD" w:rsidRPr="003D47C5" w:rsidRDefault="00AE31FD" w:rsidP="00AE31FD">
      <w:pPr>
        <w:jc w:val="both"/>
        <w:rPr>
          <w:lang w:val="lt-LT" w:eastAsia="zh-CN"/>
        </w:rPr>
      </w:pPr>
    </w:p>
    <w:p w14:paraId="34BCEE16" w14:textId="77777777" w:rsidR="00AE31FD" w:rsidRPr="003D47C5" w:rsidRDefault="00AE31FD" w:rsidP="00AE31FD">
      <w:pPr>
        <w:jc w:val="both"/>
        <w:rPr>
          <w:b/>
          <w:lang w:val="lt-LT"/>
        </w:rPr>
      </w:pPr>
      <w:r w:rsidRPr="003D47C5">
        <w:rPr>
          <w:b/>
          <w:lang w:val="lt-LT"/>
        </w:rPr>
        <w:t>16. Numatomi projekto rezultatai. (projekto teikiama nauda, teigiamas poveikis ir pasibaigus projektui).</w:t>
      </w:r>
    </w:p>
    <w:tbl>
      <w:tblPr>
        <w:tblStyle w:val="Lentelstinklelis"/>
        <w:tblW w:w="9776" w:type="dxa"/>
        <w:tblLook w:val="04A0" w:firstRow="1" w:lastRow="0" w:firstColumn="1" w:lastColumn="0" w:noHBand="0" w:noVBand="1"/>
      </w:tblPr>
      <w:tblGrid>
        <w:gridCol w:w="9776"/>
      </w:tblGrid>
      <w:tr w:rsidR="00AE31FD" w:rsidRPr="003D47C5" w14:paraId="2A285ED1" w14:textId="77777777" w:rsidTr="00105695">
        <w:tc>
          <w:tcPr>
            <w:tcW w:w="9776" w:type="dxa"/>
          </w:tcPr>
          <w:p w14:paraId="4F06989C" w14:textId="77777777" w:rsidR="00AE31FD" w:rsidRPr="003D47C5" w:rsidRDefault="00AE31FD" w:rsidP="00DB60AB">
            <w:pPr>
              <w:jc w:val="both"/>
              <w:rPr>
                <w:b/>
                <w:lang w:val="lt-LT" w:eastAsia="zh-CN"/>
              </w:rPr>
            </w:pPr>
          </w:p>
          <w:p w14:paraId="4B19719D" w14:textId="77777777" w:rsidR="00AE31FD" w:rsidRPr="003D47C5" w:rsidRDefault="00AE31FD" w:rsidP="00DB60AB">
            <w:pPr>
              <w:jc w:val="both"/>
              <w:rPr>
                <w:b/>
                <w:lang w:val="lt-LT" w:eastAsia="zh-CN"/>
              </w:rPr>
            </w:pPr>
          </w:p>
        </w:tc>
      </w:tr>
    </w:tbl>
    <w:p w14:paraId="69CA360A" w14:textId="77777777" w:rsidR="00AE31FD" w:rsidRPr="003D47C5" w:rsidRDefault="00AE31FD" w:rsidP="00AE31FD">
      <w:pPr>
        <w:jc w:val="both"/>
        <w:rPr>
          <w:lang w:val="lt-LT" w:eastAsia="zh-CN"/>
        </w:rPr>
      </w:pPr>
    </w:p>
    <w:p w14:paraId="0D880DBB" w14:textId="77777777" w:rsidR="00AE31FD" w:rsidRPr="003D47C5" w:rsidRDefault="00AE31FD" w:rsidP="00AE31FD">
      <w:pPr>
        <w:jc w:val="both"/>
        <w:rPr>
          <w:lang w:val="lt-LT" w:eastAsia="zh-CN"/>
        </w:rPr>
      </w:pPr>
    </w:p>
    <w:p w14:paraId="37836838" w14:textId="0C6A5986" w:rsidR="00AE31FD" w:rsidRPr="003D47C5" w:rsidRDefault="00AE31FD" w:rsidP="00AE31FD">
      <w:pPr>
        <w:rPr>
          <w:lang w:val="lt-LT" w:eastAsia="zh-CN"/>
        </w:rPr>
      </w:pPr>
      <w:r w:rsidRPr="003D47C5">
        <w:rPr>
          <w:b/>
          <w:lang w:val="lt-LT" w:eastAsia="zh-CN"/>
        </w:rPr>
        <w:t>17.</w:t>
      </w:r>
      <w:r w:rsidRPr="003D47C5">
        <w:rPr>
          <w:lang w:val="lt-LT" w:eastAsia="zh-CN"/>
        </w:rPr>
        <w:t xml:space="preserve"> </w:t>
      </w:r>
      <w:r w:rsidRPr="003D47C5">
        <w:rPr>
          <w:b/>
          <w:lang w:val="lt-LT" w:eastAsia="zh-CN"/>
        </w:rPr>
        <w:t>Projekto partneriai: projektu skatinamas bendradarbiavimas tarp skirtingų sektorių, institucijų, tarptautinis bendradarbiavimas (</w:t>
      </w:r>
      <w:r w:rsidRPr="00C41DE5">
        <w:rPr>
          <w:b/>
          <w:lang w:val="lt-LT" w:eastAsia="zh-CN"/>
        </w:rPr>
        <w:t>partnerių indėlis projekte)</w:t>
      </w:r>
      <w:r w:rsidR="008F28CA">
        <w:rPr>
          <w:b/>
          <w:lang w:val="lt-LT" w:eastAsia="zh-CN"/>
        </w:rPr>
        <w:t>.</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AE31FD" w:rsidRPr="003D47C5" w14:paraId="29DA8B3D" w14:textId="77777777" w:rsidTr="00DB60AB">
        <w:tc>
          <w:tcPr>
            <w:tcW w:w="9855" w:type="dxa"/>
            <w:shd w:val="clear" w:color="auto" w:fill="auto"/>
          </w:tcPr>
          <w:p w14:paraId="47420968" w14:textId="77777777" w:rsidR="00AE31FD" w:rsidRPr="003D47C5" w:rsidRDefault="00AE31FD" w:rsidP="00DB60AB">
            <w:pPr>
              <w:rPr>
                <w:lang w:val="lt-LT" w:eastAsia="zh-CN"/>
              </w:rPr>
            </w:pPr>
          </w:p>
          <w:p w14:paraId="4B6FA52F" w14:textId="77777777" w:rsidR="00AE31FD" w:rsidRPr="003D47C5" w:rsidRDefault="00AE31FD" w:rsidP="00DB60AB">
            <w:pPr>
              <w:rPr>
                <w:lang w:val="lt-LT" w:eastAsia="zh-CN"/>
              </w:rPr>
            </w:pPr>
          </w:p>
          <w:p w14:paraId="1520E414" w14:textId="77777777" w:rsidR="00AE31FD" w:rsidRPr="003D47C5" w:rsidRDefault="00AE31FD" w:rsidP="00DB60AB">
            <w:pPr>
              <w:rPr>
                <w:lang w:val="lt-LT" w:eastAsia="zh-CN"/>
              </w:rPr>
            </w:pPr>
          </w:p>
        </w:tc>
      </w:tr>
    </w:tbl>
    <w:p w14:paraId="401C70F0" w14:textId="77777777" w:rsidR="00AE31FD" w:rsidRPr="003D47C5" w:rsidRDefault="00AE31FD" w:rsidP="00AE31FD">
      <w:pPr>
        <w:jc w:val="both"/>
        <w:rPr>
          <w:lang w:val="lt-LT" w:eastAsia="zh-CN"/>
        </w:rPr>
      </w:pPr>
    </w:p>
    <w:p w14:paraId="1E256F7F" w14:textId="77777777" w:rsidR="00AE31FD" w:rsidRPr="003D47C5" w:rsidRDefault="00AE31FD" w:rsidP="00AE31FD">
      <w:pPr>
        <w:jc w:val="both"/>
        <w:rPr>
          <w:b/>
          <w:lang w:val="lt-LT" w:eastAsia="zh-CN"/>
        </w:rPr>
      </w:pPr>
      <w:r w:rsidRPr="003D47C5">
        <w:rPr>
          <w:b/>
          <w:lang w:val="lt-LT" w:eastAsia="zh-CN"/>
        </w:rPr>
        <w:t>18 .Projekto auditorija (kiek ir kokių visuomenės grupių atstovų pasinaudos projekto rezultatais, pajus naudą).</w:t>
      </w:r>
    </w:p>
    <w:tbl>
      <w:tblPr>
        <w:tblStyle w:val="Lentelstinklelis"/>
        <w:tblW w:w="0" w:type="auto"/>
        <w:tblLook w:val="04A0" w:firstRow="1" w:lastRow="0" w:firstColumn="1" w:lastColumn="0" w:noHBand="0" w:noVBand="1"/>
      </w:tblPr>
      <w:tblGrid>
        <w:gridCol w:w="9629"/>
      </w:tblGrid>
      <w:tr w:rsidR="00AE31FD" w:rsidRPr="00C268F9" w14:paraId="62B9E94A" w14:textId="77777777" w:rsidTr="00DB60AB">
        <w:tc>
          <w:tcPr>
            <w:tcW w:w="9629" w:type="dxa"/>
          </w:tcPr>
          <w:p w14:paraId="1D33197B" w14:textId="77777777" w:rsidR="00AE31FD" w:rsidRPr="003D47C5" w:rsidRDefault="00AE31FD" w:rsidP="00DB60AB">
            <w:pPr>
              <w:jc w:val="both"/>
              <w:rPr>
                <w:b/>
                <w:lang w:val="lt-LT" w:eastAsia="zh-CN"/>
              </w:rPr>
            </w:pPr>
          </w:p>
          <w:p w14:paraId="4C653BF4" w14:textId="77777777" w:rsidR="00AE31FD" w:rsidRPr="003D47C5" w:rsidRDefault="00AE31FD" w:rsidP="00DB60AB">
            <w:pPr>
              <w:jc w:val="both"/>
              <w:rPr>
                <w:b/>
                <w:lang w:val="lt-LT" w:eastAsia="zh-CN"/>
              </w:rPr>
            </w:pPr>
          </w:p>
        </w:tc>
      </w:tr>
    </w:tbl>
    <w:p w14:paraId="11379A12" w14:textId="77777777" w:rsidR="00AE31FD" w:rsidRPr="003D47C5" w:rsidRDefault="00AE31FD" w:rsidP="00AE31FD">
      <w:pPr>
        <w:jc w:val="both"/>
        <w:rPr>
          <w:b/>
          <w:lang w:val="lt-LT" w:eastAsia="zh-CN"/>
        </w:rPr>
      </w:pPr>
    </w:p>
    <w:p w14:paraId="1D1E6461" w14:textId="77777777" w:rsidR="00AE31FD" w:rsidRPr="003D47C5" w:rsidRDefault="00AE31FD" w:rsidP="00AE31FD">
      <w:pPr>
        <w:jc w:val="both"/>
        <w:rPr>
          <w:b/>
          <w:lang w:val="lt-LT" w:eastAsia="zh-CN"/>
        </w:rPr>
      </w:pPr>
    </w:p>
    <w:p w14:paraId="31FDADCA" w14:textId="77777777" w:rsidR="00AE31FD" w:rsidRPr="003D47C5" w:rsidRDefault="00AE31FD" w:rsidP="00AE31FD">
      <w:pPr>
        <w:jc w:val="both"/>
        <w:rPr>
          <w:lang w:val="lt-LT" w:eastAsia="zh-CN"/>
        </w:rPr>
      </w:pPr>
    </w:p>
    <w:p w14:paraId="6C00DBF9" w14:textId="77777777" w:rsidR="00AE31FD" w:rsidRPr="003D47C5" w:rsidRDefault="00AE31FD" w:rsidP="00AE31FD">
      <w:pPr>
        <w:jc w:val="both"/>
        <w:rPr>
          <w:b/>
          <w:lang w:val="lt-LT"/>
        </w:rPr>
      </w:pPr>
      <w:r w:rsidRPr="003D47C5">
        <w:rPr>
          <w:b/>
          <w:lang w:val="lt-LT"/>
        </w:rPr>
        <w:t>19. Sąmatos tikslingumas ir pagrįstumas.</w:t>
      </w:r>
    </w:p>
    <w:tbl>
      <w:tblPr>
        <w:tblW w:w="9747" w:type="dxa"/>
        <w:tblLayout w:type="fixed"/>
        <w:tblLook w:val="04A0" w:firstRow="1" w:lastRow="0" w:firstColumn="1" w:lastColumn="0" w:noHBand="0" w:noVBand="1"/>
      </w:tblPr>
      <w:tblGrid>
        <w:gridCol w:w="556"/>
        <w:gridCol w:w="3521"/>
        <w:gridCol w:w="1701"/>
        <w:gridCol w:w="3969"/>
      </w:tblGrid>
      <w:tr w:rsidR="00AE31FD" w:rsidRPr="003D47C5" w14:paraId="050F935A" w14:textId="77777777" w:rsidTr="00DB60AB">
        <w:trPr>
          <w:trHeight w:val="630"/>
        </w:trPr>
        <w:tc>
          <w:tcPr>
            <w:tcW w:w="556" w:type="dxa"/>
            <w:tcBorders>
              <w:top w:val="single" w:sz="4" w:space="0" w:color="auto"/>
              <w:left w:val="single" w:sz="4" w:space="0" w:color="auto"/>
              <w:bottom w:val="single" w:sz="4" w:space="0" w:color="auto"/>
              <w:right w:val="single" w:sz="4" w:space="0" w:color="auto"/>
            </w:tcBorders>
            <w:shd w:val="clear" w:color="auto" w:fill="auto"/>
          </w:tcPr>
          <w:p w14:paraId="7803C522" w14:textId="77777777" w:rsidR="00AE31FD" w:rsidRPr="003D47C5" w:rsidRDefault="00AE31FD" w:rsidP="00DB60AB">
            <w:pPr>
              <w:rPr>
                <w:lang w:val="lt-LT" w:eastAsia="zh-CN"/>
              </w:rPr>
            </w:pPr>
            <w:r w:rsidRPr="003D47C5">
              <w:rPr>
                <w:lang w:val="lt-LT" w:eastAsia="zh-CN"/>
              </w:rPr>
              <w:t>Eil.</w:t>
            </w:r>
          </w:p>
          <w:p w14:paraId="43AE95EC" w14:textId="77777777" w:rsidR="00AE31FD" w:rsidRPr="003D47C5" w:rsidRDefault="00AE31FD" w:rsidP="00DB60AB">
            <w:pPr>
              <w:rPr>
                <w:lang w:val="lt-LT" w:eastAsia="zh-CN"/>
              </w:rPr>
            </w:pPr>
            <w:r w:rsidRPr="003D47C5">
              <w:rPr>
                <w:lang w:val="lt-LT" w:eastAsia="zh-CN"/>
              </w:rPr>
              <w:t>Nr.</w:t>
            </w:r>
          </w:p>
        </w:tc>
        <w:tc>
          <w:tcPr>
            <w:tcW w:w="3521" w:type="dxa"/>
            <w:tcBorders>
              <w:top w:val="single" w:sz="4" w:space="0" w:color="auto"/>
              <w:left w:val="single" w:sz="4" w:space="0" w:color="auto"/>
              <w:bottom w:val="single" w:sz="4" w:space="0" w:color="auto"/>
              <w:right w:val="single" w:sz="4" w:space="0" w:color="auto"/>
            </w:tcBorders>
            <w:shd w:val="clear" w:color="auto" w:fill="auto"/>
          </w:tcPr>
          <w:p w14:paraId="1BBA6038" w14:textId="77777777" w:rsidR="00AE31FD" w:rsidRPr="003D47C5" w:rsidRDefault="00AE31FD" w:rsidP="00DB60AB">
            <w:pPr>
              <w:rPr>
                <w:lang w:val="lt-LT" w:eastAsia="zh-CN"/>
              </w:rPr>
            </w:pPr>
            <w:r w:rsidRPr="003D47C5">
              <w:rPr>
                <w:lang w:val="lt-LT" w:eastAsia="zh-CN"/>
              </w:rPr>
              <w:t xml:space="preserve">Išlaidų rūšys </w:t>
            </w:r>
          </w:p>
        </w:tc>
        <w:tc>
          <w:tcPr>
            <w:tcW w:w="1701" w:type="dxa"/>
            <w:tcBorders>
              <w:top w:val="single" w:sz="4" w:space="0" w:color="auto"/>
              <w:left w:val="nil"/>
              <w:bottom w:val="single" w:sz="4" w:space="0" w:color="auto"/>
              <w:right w:val="single" w:sz="4" w:space="0" w:color="000000"/>
            </w:tcBorders>
            <w:shd w:val="clear" w:color="auto" w:fill="auto"/>
          </w:tcPr>
          <w:p w14:paraId="580A03E2" w14:textId="77777777" w:rsidR="00AE31FD" w:rsidRPr="003D47C5" w:rsidRDefault="00AE31FD" w:rsidP="00DB60AB">
            <w:pPr>
              <w:rPr>
                <w:lang w:val="lt-LT" w:eastAsia="zh-CN"/>
              </w:rPr>
            </w:pPr>
            <w:r w:rsidRPr="003D47C5">
              <w:rPr>
                <w:lang w:val="lt-LT" w:eastAsia="zh-CN"/>
              </w:rPr>
              <w:t>Reikalingos lėšos, Eur</w:t>
            </w:r>
          </w:p>
        </w:tc>
        <w:tc>
          <w:tcPr>
            <w:tcW w:w="3969" w:type="dxa"/>
            <w:tcBorders>
              <w:top w:val="single" w:sz="4" w:space="0" w:color="auto"/>
              <w:left w:val="nil"/>
              <w:bottom w:val="single" w:sz="4" w:space="0" w:color="auto"/>
              <w:right w:val="single" w:sz="4" w:space="0" w:color="000000"/>
            </w:tcBorders>
            <w:shd w:val="clear" w:color="auto" w:fill="auto"/>
          </w:tcPr>
          <w:p w14:paraId="1343D024" w14:textId="77777777" w:rsidR="00AE31FD" w:rsidRPr="003D47C5" w:rsidRDefault="00AE31FD" w:rsidP="00DB60AB">
            <w:pPr>
              <w:spacing w:line="276" w:lineRule="auto"/>
              <w:rPr>
                <w:lang w:val="lt-LT"/>
              </w:rPr>
            </w:pPr>
            <w:r w:rsidRPr="003D47C5">
              <w:rPr>
                <w:lang w:val="lt-LT"/>
              </w:rPr>
              <w:t>Reikalingų lėšų pagrindimas</w:t>
            </w:r>
          </w:p>
          <w:p w14:paraId="2B94C328" w14:textId="77777777" w:rsidR="00AE31FD" w:rsidRPr="003D47C5" w:rsidRDefault="00AE31FD" w:rsidP="00DB60AB">
            <w:pPr>
              <w:jc w:val="center"/>
              <w:rPr>
                <w:lang w:val="lt-LT" w:eastAsia="zh-CN"/>
              </w:rPr>
            </w:pPr>
          </w:p>
        </w:tc>
      </w:tr>
      <w:tr w:rsidR="00AE31FD" w:rsidRPr="003D47C5" w14:paraId="1DDD14B0" w14:textId="77777777" w:rsidTr="00DB60AB">
        <w:trPr>
          <w:trHeight w:val="315"/>
        </w:trPr>
        <w:tc>
          <w:tcPr>
            <w:tcW w:w="556" w:type="dxa"/>
            <w:tcBorders>
              <w:top w:val="nil"/>
              <w:left w:val="single" w:sz="4" w:space="0" w:color="auto"/>
              <w:bottom w:val="single" w:sz="4" w:space="0" w:color="auto"/>
              <w:right w:val="single" w:sz="4" w:space="0" w:color="auto"/>
            </w:tcBorders>
            <w:shd w:val="clear" w:color="auto" w:fill="auto"/>
            <w:vAlign w:val="bottom"/>
          </w:tcPr>
          <w:p w14:paraId="4194918D" w14:textId="77777777" w:rsidR="00AE31FD" w:rsidRPr="003D47C5" w:rsidRDefault="00AE31FD" w:rsidP="00DB60AB">
            <w:pPr>
              <w:jc w:val="center"/>
              <w:rPr>
                <w:lang w:val="lt-LT" w:eastAsia="zh-CN"/>
              </w:rPr>
            </w:pPr>
            <w:r w:rsidRPr="003D47C5">
              <w:rPr>
                <w:lang w:val="lt-LT" w:eastAsia="zh-CN"/>
              </w:rPr>
              <w:t>1.</w:t>
            </w:r>
          </w:p>
        </w:tc>
        <w:tc>
          <w:tcPr>
            <w:tcW w:w="3521" w:type="dxa"/>
            <w:tcBorders>
              <w:top w:val="single" w:sz="4" w:space="0" w:color="auto"/>
              <w:left w:val="nil"/>
              <w:bottom w:val="single" w:sz="4" w:space="0" w:color="auto"/>
              <w:right w:val="single" w:sz="4" w:space="0" w:color="auto"/>
            </w:tcBorders>
            <w:shd w:val="clear" w:color="auto" w:fill="auto"/>
            <w:vAlign w:val="bottom"/>
          </w:tcPr>
          <w:p w14:paraId="7BA0AE5A" w14:textId="77777777" w:rsidR="00AE31FD" w:rsidRPr="003D47C5" w:rsidRDefault="00AE31FD" w:rsidP="00DB60AB">
            <w:pPr>
              <w:rPr>
                <w:lang w:val="lt-LT" w:eastAsia="zh-CN"/>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E4DB49F" w14:textId="77777777" w:rsidR="00AE31FD" w:rsidRPr="003D47C5" w:rsidRDefault="00AE31FD" w:rsidP="00DB60AB">
            <w:pPr>
              <w:jc w:val="center"/>
              <w:rPr>
                <w:lang w:val="lt-LT" w:eastAsia="zh-CN"/>
              </w:rPr>
            </w:pPr>
          </w:p>
        </w:tc>
        <w:tc>
          <w:tcPr>
            <w:tcW w:w="3969" w:type="dxa"/>
            <w:tcBorders>
              <w:top w:val="single" w:sz="4" w:space="0" w:color="auto"/>
              <w:left w:val="nil"/>
              <w:bottom w:val="single" w:sz="4" w:space="0" w:color="auto"/>
              <w:right w:val="single" w:sz="4" w:space="0" w:color="auto"/>
            </w:tcBorders>
            <w:shd w:val="clear" w:color="auto" w:fill="auto"/>
          </w:tcPr>
          <w:p w14:paraId="66171066" w14:textId="77777777" w:rsidR="00AE31FD" w:rsidRPr="003D47C5" w:rsidRDefault="00AE31FD" w:rsidP="00DB60AB">
            <w:pPr>
              <w:jc w:val="center"/>
              <w:rPr>
                <w:lang w:val="lt-LT" w:eastAsia="zh-CN"/>
              </w:rPr>
            </w:pPr>
          </w:p>
        </w:tc>
      </w:tr>
      <w:tr w:rsidR="00AE31FD" w:rsidRPr="003D47C5" w14:paraId="0E16DDD1" w14:textId="77777777" w:rsidTr="00DB60AB">
        <w:trPr>
          <w:trHeight w:val="315"/>
        </w:trPr>
        <w:tc>
          <w:tcPr>
            <w:tcW w:w="556" w:type="dxa"/>
            <w:tcBorders>
              <w:top w:val="nil"/>
              <w:left w:val="single" w:sz="4" w:space="0" w:color="auto"/>
              <w:bottom w:val="single" w:sz="4" w:space="0" w:color="auto"/>
              <w:right w:val="single" w:sz="4" w:space="0" w:color="auto"/>
            </w:tcBorders>
            <w:shd w:val="clear" w:color="auto" w:fill="auto"/>
            <w:vAlign w:val="bottom"/>
          </w:tcPr>
          <w:p w14:paraId="456F728A" w14:textId="77777777" w:rsidR="00AE31FD" w:rsidRPr="003D47C5" w:rsidRDefault="00AE31FD" w:rsidP="00DB60AB">
            <w:pPr>
              <w:jc w:val="center"/>
              <w:rPr>
                <w:lang w:val="lt-LT" w:eastAsia="zh-CN"/>
              </w:rPr>
            </w:pPr>
            <w:r w:rsidRPr="003D47C5">
              <w:rPr>
                <w:lang w:val="lt-LT" w:eastAsia="zh-CN"/>
              </w:rPr>
              <w:t xml:space="preserve">2. </w:t>
            </w:r>
          </w:p>
        </w:tc>
        <w:tc>
          <w:tcPr>
            <w:tcW w:w="3521" w:type="dxa"/>
            <w:tcBorders>
              <w:top w:val="single" w:sz="4" w:space="0" w:color="auto"/>
              <w:left w:val="nil"/>
              <w:bottom w:val="single" w:sz="4" w:space="0" w:color="auto"/>
              <w:right w:val="single" w:sz="4" w:space="0" w:color="auto"/>
            </w:tcBorders>
            <w:shd w:val="clear" w:color="auto" w:fill="auto"/>
            <w:vAlign w:val="bottom"/>
          </w:tcPr>
          <w:p w14:paraId="5F89E05D" w14:textId="77777777" w:rsidR="00AE31FD" w:rsidRPr="003D47C5" w:rsidRDefault="00AE31FD" w:rsidP="00DB60AB">
            <w:pPr>
              <w:rPr>
                <w:lang w:val="lt-LT" w:eastAsia="zh-CN"/>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47712D85" w14:textId="77777777" w:rsidR="00AE31FD" w:rsidRPr="003D47C5" w:rsidRDefault="00AE31FD" w:rsidP="00DB60AB">
            <w:pPr>
              <w:jc w:val="center"/>
              <w:rPr>
                <w:lang w:val="lt-LT" w:eastAsia="zh-CN"/>
              </w:rPr>
            </w:pPr>
          </w:p>
        </w:tc>
        <w:tc>
          <w:tcPr>
            <w:tcW w:w="3969" w:type="dxa"/>
            <w:tcBorders>
              <w:top w:val="single" w:sz="4" w:space="0" w:color="auto"/>
              <w:left w:val="nil"/>
              <w:bottom w:val="single" w:sz="4" w:space="0" w:color="auto"/>
              <w:right w:val="single" w:sz="4" w:space="0" w:color="auto"/>
            </w:tcBorders>
            <w:shd w:val="clear" w:color="auto" w:fill="auto"/>
          </w:tcPr>
          <w:p w14:paraId="5BEC2A12" w14:textId="77777777" w:rsidR="00AE31FD" w:rsidRPr="003D47C5" w:rsidRDefault="00AE31FD" w:rsidP="00DB60AB">
            <w:pPr>
              <w:jc w:val="center"/>
              <w:rPr>
                <w:lang w:val="lt-LT" w:eastAsia="zh-CN"/>
              </w:rPr>
            </w:pPr>
          </w:p>
        </w:tc>
      </w:tr>
      <w:tr w:rsidR="00AE31FD" w:rsidRPr="003D47C5" w14:paraId="51401788" w14:textId="77777777" w:rsidTr="00DB60AB">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14:paraId="1E485645" w14:textId="77777777" w:rsidR="00AE31FD" w:rsidRPr="003D47C5" w:rsidRDefault="00AE31FD" w:rsidP="00DB60AB">
            <w:pPr>
              <w:jc w:val="center"/>
              <w:rPr>
                <w:lang w:val="lt-LT" w:eastAsia="zh-CN"/>
              </w:rPr>
            </w:pPr>
            <w:r w:rsidRPr="003D47C5">
              <w:rPr>
                <w:lang w:val="lt-LT" w:eastAsia="zh-CN"/>
              </w:rPr>
              <w:t>3.</w:t>
            </w:r>
          </w:p>
        </w:tc>
        <w:tc>
          <w:tcPr>
            <w:tcW w:w="3521" w:type="dxa"/>
            <w:tcBorders>
              <w:top w:val="single" w:sz="4" w:space="0" w:color="auto"/>
              <w:left w:val="nil"/>
              <w:bottom w:val="single" w:sz="4" w:space="0" w:color="auto"/>
              <w:right w:val="single" w:sz="4" w:space="0" w:color="auto"/>
            </w:tcBorders>
            <w:shd w:val="clear" w:color="auto" w:fill="auto"/>
            <w:vAlign w:val="bottom"/>
          </w:tcPr>
          <w:p w14:paraId="58226982" w14:textId="77777777" w:rsidR="00AE31FD" w:rsidRPr="003D47C5" w:rsidRDefault="00AE31FD" w:rsidP="00DB60AB">
            <w:pPr>
              <w:rPr>
                <w:lang w:val="lt-LT" w:eastAsia="zh-CN"/>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3B369544" w14:textId="77777777" w:rsidR="00AE31FD" w:rsidRPr="003D47C5" w:rsidRDefault="00AE31FD" w:rsidP="00DB60AB">
            <w:pPr>
              <w:jc w:val="center"/>
              <w:rPr>
                <w:lang w:val="lt-LT" w:eastAsia="zh-CN"/>
              </w:rPr>
            </w:pPr>
          </w:p>
        </w:tc>
        <w:tc>
          <w:tcPr>
            <w:tcW w:w="3969" w:type="dxa"/>
            <w:tcBorders>
              <w:top w:val="single" w:sz="4" w:space="0" w:color="auto"/>
              <w:left w:val="nil"/>
              <w:bottom w:val="single" w:sz="4" w:space="0" w:color="auto"/>
              <w:right w:val="single" w:sz="4" w:space="0" w:color="auto"/>
            </w:tcBorders>
            <w:shd w:val="clear" w:color="auto" w:fill="auto"/>
          </w:tcPr>
          <w:p w14:paraId="380920E7" w14:textId="77777777" w:rsidR="00AE31FD" w:rsidRPr="003D47C5" w:rsidRDefault="00AE31FD" w:rsidP="00DB60AB">
            <w:pPr>
              <w:jc w:val="center"/>
              <w:rPr>
                <w:lang w:val="lt-LT" w:eastAsia="zh-CN"/>
              </w:rPr>
            </w:pPr>
          </w:p>
        </w:tc>
      </w:tr>
      <w:tr w:rsidR="00AE31FD" w:rsidRPr="003D47C5" w14:paraId="35CDA2E3" w14:textId="77777777" w:rsidTr="00DB60AB">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14:paraId="22D39F8A" w14:textId="77777777" w:rsidR="00AE31FD" w:rsidRPr="003D47C5" w:rsidRDefault="00AE31FD" w:rsidP="00DB60AB">
            <w:pPr>
              <w:jc w:val="center"/>
              <w:rPr>
                <w:lang w:val="lt-LT" w:eastAsia="zh-CN"/>
              </w:rPr>
            </w:pPr>
            <w:r w:rsidRPr="003D47C5">
              <w:rPr>
                <w:lang w:val="lt-LT" w:eastAsia="zh-CN"/>
              </w:rPr>
              <w:t>....</w:t>
            </w:r>
          </w:p>
        </w:tc>
        <w:tc>
          <w:tcPr>
            <w:tcW w:w="3521" w:type="dxa"/>
            <w:tcBorders>
              <w:top w:val="single" w:sz="4" w:space="0" w:color="auto"/>
              <w:left w:val="nil"/>
              <w:bottom w:val="single" w:sz="4" w:space="0" w:color="auto"/>
              <w:right w:val="single" w:sz="4" w:space="0" w:color="auto"/>
            </w:tcBorders>
            <w:shd w:val="clear" w:color="auto" w:fill="auto"/>
            <w:vAlign w:val="bottom"/>
          </w:tcPr>
          <w:p w14:paraId="2B9C3086" w14:textId="77777777" w:rsidR="00AE31FD" w:rsidRPr="003D47C5" w:rsidRDefault="00AE31FD" w:rsidP="00DB60AB">
            <w:pPr>
              <w:rPr>
                <w:lang w:val="lt-LT" w:eastAsia="zh-CN"/>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21FE51C8" w14:textId="77777777" w:rsidR="00AE31FD" w:rsidRPr="003D47C5" w:rsidRDefault="00AE31FD" w:rsidP="00DB60AB">
            <w:pPr>
              <w:jc w:val="center"/>
              <w:rPr>
                <w:lang w:val="lt-LT" w:eastAsia="zh-CN"/>
              </w:rPr>
            </w:pPr>
          </w:p>
        </w:tc>
        <w:tc>
          <w:tcPr>
            <w:tcW w:w="3969" w:type="dxa"/>
            <w:tcBorders>
              <w:top w:val="single" w:sz="4" w:space="0" w:color="auto"/>
              <w:left w:val="nil"/>
              <w:bottom w:val="single" w:sz="4" w:space="0" w:color="auto"/>
              <w:right w:val="single" w:sz="4" w:space="0" w:color="auto"/>
            </w:tcBorders>
            <w:shd w:val="clear" w:color="auto" w:fill="auto"/>
          </w:tcPr>
          <w:p w14:paraId="34943BFA" w14:textId="77777777" w:rsidR="00AE31FD" w:rsidRPr="003D47C5" w:rsidRDefault="00AE31FD" w:rsidP="00DB60AB">
            <w:pPr>
              <w:jc w:val="center"/>
              <w:rPr>
                <w:lang w:val="lt-LT" w:eastAsia="zh-CN"/>
              </w:rPr>
            </w:pPr>
          </w:p>
        </w:tc>
      </w:tr>
      <w:tr w:rsidR="00AE31FD" w:rsidRPr="003D47C5" w14:paraId="05C7B8FB" w14:textId="77777777" w:rsidTr="00DB60AB">
        <w:trPr>
          <w:trHeight w:val="315"/>
        </w:trPr>
        <w:tc>
          <w:tcPr>
            <w:tcW w:w="4077" w:type="dxa"/>
            <w:gridSpan w:val="2"/>
            <w:tcBorders>
              <w:top w:val="single" w:sz="4" w:space="0" w:color="auto"/>
              <w:left w:val="single" w:sz="4" w:space="0" w:color="auto"/>
              <w:bottom w:val="single" w:sz="4" w:space="0" w:color="auto"/>
              <w:right w:val="nil"/>
            </w:tcBorders>
            <w:shd w:val="clear" w:color="auto" w:fill="auto"/>
            <w:vAlign w:val="bottom"/>
          </w:tcPr>
          <w:p w14:paraId="2CEEB9BB" w14:textId="77777777" w:rsidR="00AE31FD" w:rsidRPr="003D47C5" w:rsidRDefault="00AE31FD" w:rsidP="00DB60AB">
            <w:pPr>
              <w:jc w:val="right"/>
              <w:rPr>
                <w:lang w:val="lt-LT" w:eastAsia="zh-CN"/>
              </w:rPr>
            </w:pPr>
            <w:r w:rsidRPr="003D47C5">
              <w:rPr>
                <w:lang w:val="lt-LT" w:eastAsia="zh-CN"/>
              </w:rPr>
              <w:t>Iš viso</w:t>
            </w:r>
          </w:p>
        </w:tc>
        <w:tc>
          <w:tcPr>
            <w:tcW w:w="1701" w:type="dxa"/>
            <w:tcBorders>
              <w:top w:val="single" w:sz="4" w:space="0" w:color="auto"/>
              <w:left w:val="single" w:sz="4" w:space="0" w:color="auto"/>
              <w:bottom w:val="single" w:sz="4" w:space="0" w:color="auto"/>
              <w:right w:val="single" w:sz="4" w:space="0" w:color="auto"/>
            </w:tcBorders>
            <w:shd w:val="clear" w:color="000000" w:fill="C0C0C0"/>
            <w:vAlign w:val="bottom"/>
          </w:tcPr>
          <w:p w14:paraId="5D57F78D" w14:textId="77777777" w:rsidR="00AE31FD" w:rsidRPr="003D47C5" w:rsidRDefault="00AE31FD" w:rsidP="00DB60AB">
            <w:pPr>
              <w:jc w:val="center"/>
              <w:rPr>
                <w:lang w:val="lt-LT" w:eastAsia="zh-CN"/>
              </w:rPr>
            </w:pPr>
          </w:p>
        </w:tc>
        <w:tc>
          <w:tcPr>
            <w:tcW w:w="3969" w:type="dxa"/>
            <w:tcBorders>
              <w:top w:val="single" w:sz="4" w:space="0" w:color="auto"/>
              <w:left w:val="single" w:sz="4" w:space="0" w:color="auto"/>
              <w:bottom w:val="single" w:sz="4" w:space="0" w:color="auto"/>
              <w:right w:val="single" w:sz="4" w:space="0" w:color="auto"/>
            </w:tcBorders>
            <w:shd w:val="clear" w:color="000000" w:fill="C0C0C0"/>
          </w:tcPr>
          <w:p w14:paraId="12C0B40B" w14:textId="77777777" w:rsidR="00AE31FD" w:rsidRPr="003D47C5" w:rsidRDefault="00AE31FD" w:rsidP="00DB60AB">
            <w:pPr>
              <w:jc w:val="center"/>
              <w:rPr>
                <w:lang w:val="lt-LT" w:eastAsia="zh-CN"/>
              </w:rPr>
            </w:pPr>
          </w:p>
        </w:tc>
      </w:tr>
    </w:tbl>
    <w:p w14:paraId="5A102463" w14:textId="77777777" w:rsidR="00AE31FD" w:rsidRPr="003D47C5" w:rsidRDefault="00AE31FD" w:rsidP="00AE31FD">
      <w:pPr>
        <w:jc w:val="both"/>
        <w:rPr>
          <w:b/>
          <w:lang w:val="lt-LT"/>
        </w:rPr>
      </w:pPr>
    </w:p>
    <w:p w14:paraId="3850D470" w14:textId="0EB0677D" w:rsidR="00AE31FD" w:rsidRPr="003D47C5" w:rsidRDefault="00AE31FD" w:rsidP="00AE31FD">
      <w:pPr>
        <w:jc w:val="both"/>
        <w:rPr>
          <w:b/>
          <w:lang w:val="lt-LT"/>
        </w:rPr>
      </w:pPr>
      <w:r w:rsidRPr="003D47C5">
        <w:rPr>
          <w:b/>
          <w:lang w:val="lt-LT"/>
        </w:rPr>
        <w:t>Projektui finansuoti iš savivaldybės biudžeto prašoma suma turi būti ne mažiau 500 (penki</w:t>
      </w:r>
      <w:r w:rsidR="008F28CA">
        <w:rPr>
          <w:b/>
          <w:lang w:val="lt-LT"/>
        </w:rPr>
        <w:t>ų</w:t>
      </w:r>
      <w:r w:rsidRPr="003D47C5">
        <w:rPr>
          <w:b/>
          <w:lang w:val="lt-LT"/>
        </w:rPr>
        <w:t xml:space="preserve"> šimt</w:t>
      </w:r>
      <w:r w:rsidR="008F28CA">
        <w:rPr>
          <w:b/>
          <w:lang w:val="lt-LT"/>
        </w:rPr>
        <w:t>ų</w:t>
      </w:r>
      <w:r w:rsidRPr="003D47C5">
        <w:rPr>
          <w:b/>
          <w:lang w:val="lt-LT"/>
        </w:rPr>
        <w:t>) Eur ir ne daugiau 2 000 (dviejų tūkstančių) Eur.</w:t>
      </w:r>
    </w:p>
    <w:p w14:paraId="0FF2AACD" w14:textId="77777777" w:rsidR="00AE31FD" w:rsidRPr="003D47C5" w:rsidRDefault="00AE31FD" w:rsidP="00AE31FD">
      <w:pPr>
        <w:rPr>
          <w:b/>
          <w:lang w:val="lt-LT"/>
        </w:rPr>
      </w:pPr>
    </w:p>
    <w:p w14:paraId="50BFC2C4" w14:textId="77777777" w:rsidR="00AE31FD" w:rsidRPr="003D47C5" w:rsidRDefault="00AE31FD" w:rsidP="00AE31FD">
      <w:pPr>
        <w:jc w:val="center"/>
        <w:rPr>
          <w:b/>
          <w:lang w:val="lt-LT"/>
        </w:rPr>
      </w:pPr>
      <w:r w:rsidRPr="003D47C5">
        <w:rPr>
          <w:b/>
          <w:lang w:val="lt-LT"/>
        </w:rPr>
        <w:t>IV SKYRIUS</w:t>
      </w:r>
    </w:p>
    <w:p w14:paraId="679FB750" w14:textId="77777777" w:rsidR="00AE31FD" w:rsidRDefault="00AE31FD" w:rsidP="00AE31FD">
      <w:pPr>
        <w:jc w:val="center"/>
        <w:rPr>
          <w:b/>
          <w:lang w:val="lt-LT"/>
        </w:rPr>
      </w:pPr>
      <w:r w:rsidRPr="003D47C5">
        <w:rPr>
          <w:b/>
          <w:lang w:val="lt-LT"/>
        </w:rPr>
        <w:t>PROJEKTO VEIKLŲ TVARKARAŠTIS</w:t>
      </w:r>
    </w:p>
    <w:p w14:paraId="2E8EF394" w14:textId="77777777" w:rsidR="00F0299E" w:rsidRPr="003D47C5" w:rsidRDefault="00F0299E" w:rsidP="00AE31FD">
      <w:pPr>
        <w:jc w:val="center"/>
        <w:rPr>
          <w:lang w:val="lt-LT"/>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24"/>
        <w:gridCol w:w="624"/>
        <w:gridCol w:w="624"/>
        <w:gridCol w:w="624"/>
        <w:gridCol w:w="589"/>
        <w:gridCol w:w="659"/>
        <w:gridCol w:w="624"/>
        <w:gridCol w:w="624"/>
        <w:gridCol w:w="624"/>
        <w:gridCol w:w="624"/>
        <w:gridCol w:w="624"/>
        <w:gridCol w:w="624"/>
      </w:tblGrid>
      <w:tr w:rsidR="00AE31FD" w:rsidRPr="003D47C5" w14:paraId="6C07EF7E" w14:textId="77777777" w:rsidTr="00DB60AB">
        <w:tc>
          <w:tcPr>
            <w:tcW w:w="2268" w:type="dxa"/>
            <w:shd w:val="clear" w:color="auto" w:fill="auto"/>
          </w:tcPr>
          <w:p w14:paraId="7548574B" w14:textId="77777777" w:rsidR="00AE31FD" w:rsidRPr="003D47C5" w:rsidRDefault="00AE31FD" w:rsidP="00DB60AB">
            <w:pPr>
              <w:jc w:val="center"/>
              <w:rPr>
                <w:lang w:val="lt-LT"/>
              </w:rPr>
            </w:pPr>
            <w:r w:rsidRPr="003D47C5">
              <w:rPr>
                <w:lang w:val="lt-LT"/>
              </w:rPr>
              <w:t>Veikla / mėnuo</w:t>
            </w:r>
          </w:p>
        </w:tc>
        <w:tc>
          <w:tcPr>
            <w:tcW w:w="624" w:type="dxa"/>
            <w:shd w:val="clear" w:color="auto" w:fill="auto"/>
          </w:tcPr>
          <w:p w14:paraId="7349D347" w14:textId="77777777" w:rsidR="00AE31FD" w:rsidRPr="003D47C5" w:rsidRDefault="00AE31FD" w:rsidP="00DB60AB">
            <w:pPr>
              <w:jc w:val="center"/>
              <w:rPr>
                <w:sz w:val="22"/>
                <w:szCs w:val="22"/>
                <w:lang w:val="lt-LT"/>
              </w:rPr>
            </w:pPr>
            <w:r w:rsidRPr="003D47C5">
              <w:rPr>
                <w:sz w:val="22"/>
                <w:szCs w:val="22"/>
                <w:lang w:val="lt-LT"/>
              </w:rPr>
              <w:t>I</w:t>
            </w:r>
          </w:p>
        </w:tc>
        <w:tc>
          <w:tcPr>
            <w:tcW w:w="624" w:type="dxa"/>
            <w:shd w:val="clear" w:color="auto" w:fill="auto"/>
          </w:tcPr>
          <w:p w14:paraId="723B2E85" w14:textId="77777777" w:rsidR="00AE31FD" w:rsidRPr="003D47C5" w:rsidRDefault="00AE31FD" w:rsidP="00DB60AB">
            <w:pPr>
              <w:jc w:val="center"/>
              <w:rPr>
                <w:sz w:val="22"/>
                <w:szCs w:val="22"/>
                <w:lang w:val="lt-LT"/>
              </w:rPr>
            </w:pPr>
            <w:r w:rsidRPr="003D47C5">
              <w:rPr>
                <w:sz w:val="22"/>
                <w:szCs w:val="22"/>
                <w:lang w:val="lt-LT"/>
              </w:rPr>
              <w:t>II</w:t>
            </w:r>
          </w:p>
        </w:tc>
        <w:tc>
          <w:tcPr>
            <w:tcW w:w="624" w:type="dxa"/>
            <w:shd w:val="clear" w:color="auto" w:fill="auto"/>
          </w:tcPr>
          <w:p w14:paraId="63749B87" w14:textId="77777777" w:rsidR="00AE31FD" w:rsidRPr="003D47C5" w:rsidRDefault="00AE31FD" w:rsidP="00DB60AB">
            <w:pPr>
              <w:jc w:val="center"/>
              <w:rPr>
                <w:sz w:val="22"/>
                <w:szCs w:val="22"/>
                <w:lang w:val="lt-LT"/>
              </w:rPr>
            </w:pPr>
            <w:r w:rsidRPr="003D47C5">
              <w:rPr>
                <w:sz w:val="22"/>
                <w:szCs w:val="22"/>
                <w:lang w:val="lt-LT"/>
              </w:rPr>
              <w:t>III</w:t>
            </w:r>
          </w:p>
        </w:tc>
        <w:tc>
          <w:tcPr>
            <w:tcW w:w="624" w:type="dxa"/>
            <w:shd w:val="clear" w:color="auto" w:fill="auto"/>
          </w:tcPr>
          <w:p w14:paraId="0B7F6396" w14:textId="77777777" w:rsidR="00AE31FD" w:rsidRPr="003D47C5" w:rsidRDefault="00AE31FD" w:rsidP="00DB60AB">
            <w:pPr>
              <w:jc w:val="center"/>
              <w:rPr>
                <w:sz w:val="22"/>
                <w:szCs w:val="22"/>
                <w:lang w:val="lt-LT"/>
              </w:rPr>
            </w:pPr>
            <w:r w:rsidRPr="003D47C5">
              <w:rPr>
                <w:sz w:val="22"/>
                <w:szCs w:val="22"/>
                <w:lang w:val="lt-LT"/>
              </w:rPr>
              <w:t>IV</w:t>
            </w:r>
          </w:p>
        </w:tc>
        <w:tc>
          <w:tcPr>
            <w:tcW w:w="589" w:type="dxa"/>
            <w:shd w:val="clear" w:color="auto" w:fill="auto"/>
          </w:tcPr>
          <w:p w14:paraId="311C274B" w14:textId="77777777" w:rsidR="00AE31FD" w:rsidRPr="003D47C5" w:rsidRDefault="00AE31FD" w:rsidP="00DB60AB">
            <w:pPr>
              <w:jc w:val="center"/>
              <w:rPr>
                <w:sz w:val="22"/>
                <w:szCs w:val="22"/>
                <w:lang w:val="lt-LT"/>
              </w:rPr>
            </w:pPr>
            <w:r w:rsidRPr="003D47C5">
              <w:rPr>
                <w:sz w:val="22"/>
                <w:szCs w:val="22"/>
                <w:lang w:val="lt-LT"/>
              </w:rPr>
              <w:t>V</w:t>
            </w:r>
          </w:p>
        </w:tc>
        <w:tc>
          <w:tcPr>
            <w:tcW w:w="659" w:type="dxa"/>
            <w:shd w:val="clear" w:color="auto" w:fill="auto"/>
          </w:tcPr>
          <w:p w14:paraId="201C2BC2" w14:textId="77777777" w:rsidR="00AE31FD" w:rsidRPr="003D47C5" w:rsidRDefault="00AE31FD" w:rsidP="00DB60AB">
            <w:pPr>
              <w:jc w:val="center"/>
              <w:rPr>
                <w:sz w:val="22"/>
                <w:szCs w:val="22"/>
                <w:lang w:val="lt-LT"/>
              </w:rPr>
            </w:pPr>
            <w:r w:rsidRPr="003D47C5">
              <w:rPr>
                <w:sz w:val="22"/>
                <w:szCs w:val="22"/>
                <w:lang w:val="lt-LT"/>
              </w:rPr>
              <w:t>VI</w:t>
            </w:r>
          </w:p>
        </w:tc>
        <w:tc>
          <w:tcPr>
            <w:tcW w:w="624" w:type="dxa"/>
            <w:shd w:val="clear" w:color="auto" w:fill="auto"/>
          </w:tcPr>
          <w:p w14:paraId="73C77E33" w14:textId="77777777" w:rsidR="00AE31FD" w:rsidRPr="003D47C5" w:rsidRDefault="00AE31FD" w:rsidP="00DB60AB">
            <w:pPr>
              <w:jc w:val="center"/>
              <w:rPr>
                <w:sz w:val="22"/>
                <w:szCs w:val="22"/>
                <w:lang w:val="lt-LT"/>
              </w:rPr>
            </w:pPr>
            <w:r w:rsidRPr="003D47C5">
              <w:rPr>
                <w:sz w:val="22"/>
                <w:szCs w:val="22"/>
                <w:lang w:val="lt-LT"/>
              </w:rPr>
              <w:t>VII</w:t>
            </w:r>
          </w:p>
        </w:tc>
        <w:tc>
          <w:tcPr>
            <w:tcW w:w="624" w:type="dxa"/>
            <w:shd w:val="clear" w:color="auto" w:fill="auto"/>
          </w:tcPr>
          <w:p w14:paraId="47416ABB" w14:textId="77777777" w:rsidR="00AE31FD" w:rsidRPr="003D47C5" w:rsidRDefault="00AE31FD" w:rsidP="00DB60AB">
            <w:pPr>
              <w:jc w:val="center"/>
              <w:rPr>
                <w:sz w:val="22"/>
                <w:szCs w:val="22"/>
                <w:lang w:val="lt-LT"/>
              </w:rPr>
            </w:pPr>
            <w:r w:rsidRPr="003D47C5">
              <w:rPr>
                <w:sz w:val="22"/>
                <w:szCs w:val="22"/>
                <w:lang w:val="lt-LT"/>
              </w:rPr>
              <w:t>VIII</w:t>
            </w:r>
          </w:p>
        </w:tc>
        <w:tc>
          <w:tcPr>
            <w:tcW w:w="624" w:type="dxa"/>
            <w:shd w:val="clear" w:color="auto" w:fill="auto"/>
          </w:tcPr>
          <w:p w14:paraId="33A859AE" w14:textId="77777777" w:rsidR="00AE31FD" w:rsidRPr="003D47C5" w:rsidRDefault="00AE31FD" w:rsidP="00DB60AB">
            <w:pPr>
              <w:jc w:val="center"/>
              <w:rPr>
                <w:sz w:val="22"/>
                <w:szCs w:val="22"/>
                <w:lang w:val="lt-LT"/>
              </w:rPr>
            </w:pPr>
            <w:r w:rsidRPr="003D47C5">
              <w:rPr>
                <w:sz w:val="22"/>
                <w:szCs w:val="22"/>
                <w:lang w:val="lt-LT"/>
              </w:rPr>
              <w:t>IX</w:t>
            </w:r>
          </w:p>
        </w:tc>
        <w:tc>
          <w:tcPr>
            <w:tcW w:w="624" w:type="dxa"/>
            <w:shd w:val="clear" w:color="auto" w:fill="auto"/>
          </w:tcPr>
          <w:p w14:paraId="5C854891" w14:textId="77777777" w:rsidR="00AE31FD" w:rsidRPr="003D47C5" w:rsidRDefault="00AE31FD" w:rsidP="00DB60AB">
            <w:pPr>
              <w:jc w:val="center"/>
              <w:rPr>
                <w:sz w:val="22"/>
                <w:szCs w:val="22"/>
                <w:lang w:val="lt-LT"/>
              </w:rPr>
            </w:pPr>
            <w:r w:rsidRPr="003D47C5">
              <w:rPr>
                <w:sz w:val="22"/>
                <w:szCs w:val="22"/>
                <w:lang w:val="lt-LT"/>
              </w:rPr>
              <w:t>X</w:t>
            </w:r>
          </w:p>
        </w:tc>
        <w:tc>
          <w:tcPr>
            <w:tcW w:w="624" w:type="dxa"/>
            <w:shd w:val="clear" w:color="auto" w:fill="auto"/>
          </w:tcPr>
          <w:p w14:paraId="003DD326" w14:textId="77777777" w:rsidR="00AE31FD" w:rsidRPr="003D47C5" w:rsidRDefault="00AE31FD" w:rsidP="00DB60AB">
            <w:pPr>
              <w:jc w:val="center"/>
              <w:rPr>
                <w:sz w:val="22"/>
                <w:szCs w:val="22"/>
                <w:lang w:val="lt-LT"/>
              </w:rPr>
            </w:pPr>
            <w:r w:rsidRPr="003D47C5">
              <w:rPr>
                <w:sz w:val="22"/>
                <w:szCs w:val="22"/>
                <w:lang w:val="lt-LT"/>
              </w:rPr>
              <w:t>XI</w:t>
            </w:r>
          </w:p>
        </w:tc>
        <w:tc>
          <w:tcPr>
            <w:tcW w:w="624" w:type="dxa"/>
            <w:shd w:val="clear" w:color="auto" w:fill="auto"/>
          </w:tcPr>
          <w:p w14:paraId="5ED9FE91" w14:textId="77777777" w:rsidR="00AE31FD" w:rsidRPr="003D47C5" w:rsidRDefault="00AE31FD" w:rsidP="00DB60AB">
            <w:pPr>
              <w:jc w:val="center"/>
              <w:rPr>
                <w:sz w:val="22"/>
                <w:szCs w:val="22"/>
                <w:lang w:val="lt-LT"/>
              </w:rPr>
            </w:pPr>
            <w:r w:rsidRPr="003D47C5">
              <w:rPr>
                <w:sz w:val="22"/>
                <w:szCs w:val="22"/>
                <w:lang w:val="lt-LT"/>
              </w:rPr>
              <w:t>XII</w:t>
            </w:r>
          </w:p>
        </w:tc>
      </w:tr>
      <w:tr w:rsidR="00AE31FD" w:rsidRPr="003D47C5" w14:paraId="29152108" w14:textId="77777777" w:rsidTr="00DB60AB">
        <w:tc>
          <w:tcPr>
            <w:tcW w:w="2268" w:type="dxa"/>
            <w:shd w:val="clear" w:color="auto" w:fill="auto"/>
          </w:tcPr>
          <w:p w14:paraId="077BB5CE" w14:textId="77777777" w:rsidR="00AE31FD" w:rsidRPr="003D47C5" w:rsidRDefault="00AE31FD" w:rsidP="00DB60AB">
            <w:pPr>
              <w:rPr>
                <w:lang w:val="lt-LT"/>
              </w:rPr>
            </w:pPr>
          </w:p>
        </w:tc>
        <w:tc>
          <w:tcPr>
            <w:tcW w:w="624" w:type="dxa"/>
            <w:shd w:val="clear" w:color="auto" w:fill="auto"/>
          </w:tcPr>
          <w:p w14:paraId="2FFA4B39" w14:textId="77777777" w:rsidR="00AE31FD" w:rsidRPr="003D47C5" w:rsidRDefault="00AE31FD" w:rsidP="00DB60AB">
            <w:pPr>
              <w:jc w:val="center"/>
              <w:rPr>
                <w:lang w:val="lt-LT"/>
              </w:rPr>
            </w:pPr>
          </w:p>
        </w:tc>
        <w:tc>
          <w:tcPr>
            <w:tcW w:w="624" w:type="dxa"/>
            <w:shd w:val="clear" w:color="auto" w:fill="auto"/>
          </w:tcPr>
          <w:p w14:paraId="302483B4" w14:textId="77777777" w:rsidR="00AE31FD" w:rsidRPr="003D47C5" w:rsidRDefault="00AE31FD" w:rsidP="00DB60AB">
            <w:pPr>
              <w:jc w:val="center"/>
              <w:rPr>
                <w:lang w:val="lt-LT"/>
              </w:rPr>
            </w:pPr>
          </w:p>
        </w:tc>
        <w:tc>
          <w:tcPr>
            <w:tcW w:w="624" w:type="dxa"/>
            <w:shd w:val="clear" w:color="auto" w:fill="auto"/>
          </w:tcPr>
          <w:p w14:paraId="03DD5A80" w14:textId="77777777" w:rsidR="00AE31FD" w:rsidRPr="003D47C5" w:rsidRDefault="00AE31FD" w:rsidP="00DB60AB">
            <w:pPr>
              <w:jc w:val="center"/>
              <w:rPr>
                <w:lang w:val="lt-LT"/>
              </w:rPr>
            </w:pPr>
          </w:p>
        </w:tc>
        <w:tc>
          <w:tcPr>
            <w:tcW w:w="624" w:type="dxa"/>
            <w:shd w:val="clear" w:color="auto" w:fill="FFFFFF"/>
          </w:tcPr>
          <w:p w14:paraId="5DE58643" w14:textId="77777777" w:rsidR="00AE31FD" w:rsidRPr="003D47C5" w:rsidRDefault="00AE31FD" w:rsidP="00DB60AB">
            <w:pPr>
              <w:jc w:val="center"/>
              <w:rPr>
                <w:lang w:val="lt-LT"/>
              </w:rPr>
            </w:pPr>
          </w:p>
        </w:tc>
        <w:tc>
          <w:tcPr>
            <w:tcW w:w="589" w:type="dxa"/>
            <w:shd w:val="clear" w:color="auto" w:fill="FFFFFF"/>
          </w:tcPr>
          <w:p w14:paraId="495CA729" w14:textId="77777777" w:rsidR="00AE31FD" w:rsidRPr="003D47C5" w:rsidRDefault="00AE31FD" w:rsidP="00DB60AB">
            <w:pPr>
              <w:rPr>
                <w:lang w:val="lt-LT"/>
              </w:rPr>
            </w:pPr>
          </w:p>
        </w:tc>
        <w:tc>
          <w:tcPr>
            <w:tcW w:w="659" w:type="dxa"/>
            <w:shd w:val="clear" w:color="auto" w:fill="FFFFFF"/>
          </w:tcPr>
          <w:p w14:paraId="02859C2D" w14:textId="77777777" w:rsidR="00AE31FD" w:rsidRPr="003D47C5" w:rsidRDefault="00AE31FD" w:rsidP="00DB60AB">
            <w:pPr>
              <w:jc w:val="center"/>
              <w:rPr>
                <w:lang w:val="lt-LT"/>
              </w:rPr>
            </w:pPr>
          </w:p>
        </w:tc>
        <w:tc>
          <w:tcPr>
            <w:tcW w:w="624" w:type="dxa"/>
            <w:shd w:val="clear" w:color="auto" w:fill="FFFFFF"/>
          </w:tcPr>
          <w:p w14:paraId="5AC51A60" w14:textId="77777777" w:rsidR="00AE31FD" w:rsidRPr="003D47C5" w:rsidRDefault="00AE31FD" w:rsidP="00DB60AB">
            <w:pPr>
              <w:jc w:val="center"/>
              <w:rPr>
                <w:lang w:val="lt-LT"/>
              </w:rPr>
            </w:pPr>
          </w:p>
        </w:tc>
        <w:tc>
          <w:tcPr>
            <w:tcW w:w="624" w:type="dxa"/>
            <w:shd w:val="clear" w:color="auto" w:fill="auto"/>
          </w:tcPr>
          <w:p w14:paraId="5691BF46" w14:textId="77777777" w:rsidR="00AE31FD" w:rsidRPr="003D47C5" w:rsidRDefault="00AE31FD" w:rsidP="00DB60AB">
            <w:pPr>
              <w:jc w:val="center"/>
              <w:rPr>
                <w:lang w:val="lt-LT"/>
              </w:rPr>
            </w:pPr>
          </w:p>
        </w:tc>
        <w:tc>
          <w:tcPr>
            <w:tcW w:w="624" w:type="dxa"/>
            <w:shd w:val="clear" w:color="auto" w:fill="auto"/>
          </w:tcPr>
          <w:p w14:paraId="3063CE93" w14:textId="77777777" w:rsidR="00AE31FD" w:rsidRPr="003D47C5" w:rsidRDefault="00AE31FD" w:rsidP="00DB60AB">
            <w:pPr>
              <w:jc w:val="center"/>
              <w:rPr>
                <w:lang w:val="lt-LT"/>
              </w:rPr>
            </w:pPr>
          </w:p>
        </w:tc>
        <w:tc>
          <w:tcPr>
            <w:tcW w:w="624" w:type="dxa"/>
            <w:shd w:val="clear" w:color="auto" w:fill="auto"/>
          </w:tcPr>
          <w:p w14:paraId="7FF8B7B0" w14:textId="77777777" w:rsidR="00AE31FD" w:rsidRPr="003D47C5" w:rsidRDefault="00AE31FD" w:rsidP="00DB60AB">
            <w:pPr>
              <w:jc w:val="center"/>
              <w:rPr>
                <w:lang w:val="lt-LT"/>
              </w:rPr>
            </w:pPr>
          </w:p>
        </w:tc>
        <w:tc>
          <w:tcPr>
            <w:tcW w:w="624" w:type="dxa"/>
            <w:shd w:val="clear" w:color="auto" w:fill="auto"/>
          </w:tcPr>
          <w:p w14:paraId="03ABD66C" w14:textId="77777777" w:rsidR="00AE31FD" w:rsidRPr="003D47C5" w:rsidRDefault="00AE31FD" w:rsidP="00DB60AB">
            <w:pPr>
              <w:jc w:val="center"/>
              <w:rPr>
                <w:lang w:val="lt-LT"/>
              </w:rPr>
            </w:pPr>
          </w:p>
        </w:tc>
        <w:tc>
          <w:tcPr>
            <w:tcW w:w="624" w:type="dxa"/>
            <w:shd w:val="clear" w:color="auto" w:fill="auto"/>
          </w:tcPr>
          <w:p w14:paraId="724DADE5" w14:textId="77777777" w:rsidR="00AE31FD" w:rsidRPr="003D47C5" w:rsidRDefault="00AE31FD" w:rsidP="00DB60AB">
            <w:pPr>
              <w:jc w:val="center"/>
              <w:rPr>
                <w:lang w:val="lt-LT"/>
              </w:rPr>
            </w:pPr>
          </w:p>
        </w:tc>
      </w:tr>
      <w:tr w:rsidR="00AE31FD" w:rsidRPr="003D47C5" w14:paraId="0C525EA0" w14:textId="77777777" w:rsidTr="00DB60AB">
        <w:tc>
          <w:tcPr>
            <w:tcW w:w="2268" w:type="dxa"/>
            <w:shd w:val="clear" w:color="auto" w:fill="auto"/>
          </w:tcPr>
          <w:p w14:paraId="2AA0E6AE" w14:textId="77777777" w:rsidR="00AE31FD" w:rsidRPr="003D47C5" w:rsidRDefault="00AE31FD" w:rsidP="00DB60AB">
            <w:pPr>
              <w:rPr>
                <w:lang w:val="lt-LT"/>
              </w:rPr>
            </w:pPr>
          </w:p>
        </w:tc>
        <w:tc>
          <w:tcPr>
            <w:tcW w:w="624" w:type="dxa"/>
            <w:shd w:val="clear" w:color="auto" w:fill="auto"/>
          </w:tcPr>
          <w:p w14:paraId="79BE7294" w14:textId="77777777" w:rsidR="00AE31FD" w:rsidRPr="003D47C5" w:rsidRDefault="00AE31FD" w:rsidP="00DB60AB">
            <w:pPr>
              <w:jc w:val="center"/>
              <w:rPr>
                <w:lang w:val="lt-LT"/>
              </w:rPr>
            </w:pPr>
          </w:p>
        </w:tc>
        <w:tc>
          <w:tcPr>
            <w:tcW w:w="624" w:type="dxa"/>
            <w:shd w:val="clear" w:color="auto" w:fill="auto"/>
          </w:tcPr>
          <w:p w14:paraId="1A3EA203" w14:textId="77777777" w:rsidR="00AE31FD" w:rsidRPr="003D47C5" w:rsidRDefault="00AE31FD" w:rsidP="00DB60AB">
            <w:pPr>
              <w:jc w:val="center"/>
              <w:rPr>
                <w:lang w:val="lt-LT"/>
              </w:rPr>
            </w:pPr>
          </w:p>
        </w:tc>
        <w:tc>
          <w:tcPr>
            <w:tcW w:w="624" w:type="dxa"/>
            <w:shd w:val="clear" w:color="auto" w:fill="auto"/>
          </w:tcPr>
          <w:p w14:paraId="6FDA0582" w14:textId="77777777" w:rsidR="00AE31FD" w:rsidRPr="003D47C5" w:rsidRDefault="00AE31FD" w:rsidP="00DB60AB">
            <w:pPr>
              <w:jc w:val="center"/>
              <w:rPr>
                <w:lang w:val="lt-LT"/>
              </w:rPr>
            </w:pPr>
          </w:p>
        </w:tc>
        <w:tc>
          <w:tcPr>
            <w:tcW w:w="624" w:type="dxa"/>
            <w:shd w:val="clear" w:color="auto" w:fill="FFFFFF"/>
          </w:tcPr>
          <w:p w14:paraId="1A1243D1" w14:textId="77777777" w:rsidR="00AE31FD" w:rsidRPr="003D47C5" w:rsidRDefault="00AE31FD" w:rsidP="00DB60AB">
            <w:pPr>
              <w:jc w:val="center"/>
              <w:rPr>
                <w:lang w:val="lt-LT"/>
              </w:rPr>
            </w:pPr>
          </w:p>
        </w:tc>
        <w:tc>
          <w:tcPr>
            <w:tcW w:w="589" w:type="dxa"/>
            <w:shd w:val="clear" w:color="auto" w:fill="FFFFFF"/>
          </w:tcPr>
          <w:p w14:paraId="49C05881" w14:textId="77777777" w:rsidR="00AE31FD" w:rsidRPr="003D47C5" w:rsidRDefault="00AE31FD" w:rsidP="00DB60AB">
            <w:pPr>
              <w:jc w:val="center"/>
              <w:rPr>
                <w:lang w:val="lt-LT"/>
              </w:rPr>
            </w:pPr>
          </w:p>
        </w:tc>
        <w:tc>
          <w:tcPr>
            <w:tcW w:w="659" w:type="dxa"/>
            <w:shd w:val="clear" w:color="auto" w:fill="FFFFFF"/>
          </w:tcPr>
          <w:p w14:paraId="731033D0" w14:textId="77777777" w:rsidR="00AE31FD" w:rsidRPr="003D47C5" w:rsidRDefault="00AE31FD" w:rsidP="00DB60AB">
            <w:pPr>
              <w:jc w:val="center"/>
              <w:rPr>
                <w:lang w:val="lt-LT"/>
              </w:rPr>
            </w:pPr>
          </w:p>
        </w:tc>
        <w:tc>
          <w:tcPr>
            <w:tcW w:w="624" w:type="dxa"/>
            <w:shd w:val="clear" w:color="auto" w:fill="FFFFFF"/>
          </w:tcPr>
          <w:p w14:paraId="4FA0A26E" w14:textId="77777777" w:rsidR="00AE31FD" w:rsidRPr="003D47C5" w:rsidRDefault="00AE31FD" w:rsidP="00DB60AB">
            <w:pPr>
              <w:jc w:val="center"/>
              <w:rPr>
                <w:lang w:val="lt-LT"/>
              </w:rPr>
            </w:pPr>
          </w:p>
        </w:tc>
        <w:tc>
          <w:tcPr>
            <w:tcW w:w="624" w:type="dxa"/>
            <w:shd w:val="clear" w:color="auto" w:fill="auto"/>
          </w:tcPr>
          <w:p w14:paraId="60843724" w14:textId="77777777" w:rsidR="00AE31FD" w:rsidRPr="003D47C5" w:rsidRDefault="00AE31FD" w:rsidP="00DB60AB">
            <w:pPr>
              <w:jc w:val="center"/>
              <w:rPr>
                <w:lang w:val="lt-LT"/>
              </w:rPr>
            </w:pPr>
          </w:p>
        </w:tc>
        <w:tc>
          <w:tcPr>
            <w:tcW w:w="624" w:type="dxa"/>
            <w:shd w:val="clear" w:color="auto" w:fill="auto"/>
          </w:tcPr>
          <w:p w14:paraId="4B445078" w14:textId="77777777" w:rsidR="00AE31FD" w:rsidRPr="003D47C5" w:rsidRDefault="00AE31FD" w:rsidP="00DB60AB">
            <w:pPr>
              <w:jc w:val="center"/>
              <w:rPr>
                <w:lang w:val="lt-LT"/>
              </w:rPr>
            </w:pPr>
          </w:p>
        </w:tc>
        <w:tc>
          <w:tcPr>
            <w:tcW w:w="624" w:type="dxa"/>
            <w:shd w:val="clear" w:color="auto" w:fill="auto"/>
          </w:tcPr>
          <w:p w14:paraId="16CFF71E" w14:textId="77777777" w:rsidR="00AE31FD" w:rsidRPr="003D47C5" w:rsidRDefault="00AE31FD" w:rsidP="00DB60AB">
            <w:pPr>
              <w:jc w:val="center"/>
              <w:rPr>
                <w:lang w:val="lt-LT"/>
              </w:rPr>
            </w:pPr>
          </w:p>
        </w:tc>
        <w:tc>
          <w:tcPr>
            <w:tcW w:w="624" w:type="dxa"/>
            <w:shd w:val="clear" w:color="auto" w:fill="auto"/>
          </w:tcPr>
          <w:p w14:paraId="4348067A" w14:textId="77777777" w:rsidR="00AE31FD" w:rsidRPr="003D47C5" w:rsidRDefault="00AE31FD" w:rsidP="00DB60AB">
            <w:pPr>
              <w:jc w:val="center"/>
              <w:rPr>
                <w:lang w:val="lt-LT"/>
              </w:rPr>
            </w:pPr>
          </w:p>
        </w:tc>
        <w:tc>
          <w:tcPr>
            <w:tcW w:w="624" w:type="dxa"/>
            <w:shd w:val="clear" w:color="auto" w:fill="auto"/>
          </w:tcPr>
          <w:p w14:paraId="3D2D4239" w14:textId="77777777" w:rsidR="00AE31FD" w:rsidRPr="003D47C5" w:rsidRDefault="00AE31FD" w:rsidP="00DB60AB">
            <w:pPr>
              <w:jc w:val="center"/>
              <w:rPr>
                <w:lang w:val="lt-LT"/>
              </w:rPr>
            </w:pPr>
          </w:p>
        </w:tc>
      </w:tr>
      <w:tr w:rsidR="00AE31FD" w:rsidRPr="003D47C5" w14:paraId="4A15CAAD" w14:textId="77777777" w:rsidTr="00DB60AB">
        <w:tc>
          <w:tcPr>
            <w:tcW w:w="2268" w:type="dxa"/>
            <w:shd w:val="clear" w:color="auto" w:fill="auto"/>
          </w:tcPr>
          <w:p w14:paraId="4F04D267" w14:textId="77777777" w:rsidR="00AE31FD" w:rsidRPr="003D47C5" w:rsidRDefault="00AE31FD" w:rsidP="00DB60AB">
            <w:pPr>
              <w:rPr>
                <w:lang w:val="lt-LT"/>
              </w:rPr>
            </w:pPr>
          </w:p>
        </w:tc>
        <w:tc>
          <w:tcPr>
            <w:tcW w:w="624" w:type="dxa"/>
            <w:shd w:val="clear" w:color="auto" w:fill="auto"/>
          </w:tcPr>
          <w:p w14:paraId="07088EB1" w14:textId="77777777" w:rsidR="00AE31FD" w:rsidRPr="003D47C5" w:rsidRDefault="00AE31FD" w:rsidP="00DB60AB">
            <w:pPr>
              <w:jc w:val="center"/>
              <w:rPr>
                <w:lang w:val="lt-LT"/>
              </w:rPr>
            </w:pPr>
          </w:p>
        </w:tc>
        <w:tc>
          <w:tcPr>
            <w:tcW w:w="624" w:type="dxa"/>
            <w:shd w:val="clear" w:color="auto" w:fill="auto"/>
          </w:tcPr>
          <w:p w14:paraId="6E56C489" w14:textId="77777777" w:rsidR="00AE31FD" w:rsidRPr="003D47C5" w:rsidRDefault="00AE31FD" w:rsidP="00DB60AB">
            <w:pPr>
              <w:jc w:val="center"/>
              <w:rPr>
                <w:lang w:val="lt-LT"/>
              </w:rPr>
            </w:pPr>
          </w:p>
        </w:tc>
        <w:tc>
          <w:tcPr>
            <w:tcW w:w="624" w:type="dxa"/>
            <w:shd w:val="clear" w:color="auto" w:fill="auto"/>
          </w:tcPr>
          <w:p w14:paraId="11BEAA5E" w14:textId="77777777" w:rsidR="00AE31FD" w:rsidRPr="003D47C5" w:rsidRDefault="00AE31FD" w:rsidP="00DB60AB">
            <w:pPr>
              <w:jc w:val="center"/>
              <w:rPr>
                <w:lang w:val="lt-LT"/>
              </w:rPr>
            </w:pPr>
          </w:p>
        </w:tc>
        <w:tc>
          <w:tcPr>
            <w:tcW w:w="624" w:type="dxa"/>
            <w:shd w:val="clear" w:color="auto" w:fill="FFFFFF"/>
          </w:tcPr>
          <w:p w14:paraId="5A9A8F85" w14:textId="77777777" w:rsidR="00AE31FD" w:rsidRPr="003D47C5" w:rsidRDefault="00AE31FD" w:rsidP="00DB60AB">
            <w:pPr>
              <w:jc w:val="center"/>
              <w:rPr>
                <w:lang w:val="lt-LT"/>
              </w:rPr>
            </w:pPr>
          </w:p>
        </w:tc>
        <w:tc>
          <w:tcPr>
            <w:tcW w:w="589" w:type="dxa"/>
            <w:shd w:val="clear" w:color="auto" w:fill="FFFFFF"/>
          </w:tcPr>
          <w:p w14:paraId="7680C412" w14:textId="77777777" w:rsidR="00AE31FD" w:rsidRPr="003D47C5" w:rsidRDefault="00AE31FD" w:rsidP="00DB60AB">
            <w:pPr>
              <w:jc w:val="center"/>
              <w:rPr>
                <w:lang w:val="lt-LT"/>
              </w:rPr>
            </w:pPr>
          </w:p>
        </w:tc>
        <w:tc>
          <w:tcPr>
            <w:tcW w:w="659" w:type="dxa"/>
            <w:shd w:val="clear" w:color="auto" w:fill="FFFFFF"/>
          </w:tcPr>
          <w:p w14:paraId="44EECFD0" w14:textId="77777777" w:rsidR="00AE31FD" w:rsidRPr="003D47C5" w:rsidRDefault="00AE31FD" w:rsidP="00DB60AB">
            <w:pPr>
              <w:jc w:val="center"/>
              <w:rPr>
                <w:lang w:val="lt-LT"/>
              </w:rPr>
            </w:pPr>
          </w:p>
        </w:tc>
        <w:tc>
          <w:tcPr>
            <w:tcW w:w="624" w:type="dxa"/>
            <w:shd w:val="clear" w:color="auto" w:fill="FFFFFF"/>
          </w:tcPr>
          <w:p w14:paraId="18A74059" w14:textId="77777777" w:rsidR="00AE31FD" w:rsidRPr="003D47C5" w:rsidRDefault="00AE31FD" w:rsidP="00DB60AB">
            <w:pPr>
              <w:jc w:val="center"/>
              <w:rPr>
                <w:lang w:val="lt-LT"/>
              </w:rPr>
            </w:pPr>
          </w:p>
        </w:tc>
        <w:tc>
          <w:tcPr>
            <w:tcW w:w="624" w:type="dxa"/>
            <w:shd w:val="clear" w:color="auto" w:fill="auto"/>
          </w:tcPr>
          <w:p w14:paraId="635C4B61" w14:textId="77777777" w:rsidR="00AE31FD" w:rsidRPr="003D47C5" w:rsidRDefault="00AE31FD" w:rsidP="00DB60AB">
            <w:pPr>
              <w:jc w:val="center"/>
              <w:rPr>
                <w:lang w:val="lt-LT"/>
              </w:rPr>
            </w:pPr>
          </w:p>
        </w:tc>
        <w:tc>
          <w:tcPr>
            <w:tcW w:w="624" w:type="dxa"/>
            <w:shd w:val="clear" w:color="auto" w:fill="auto"/>
          </w:tcPr>
          <w:p w14:paraId="66C4B927" w14:textId="77777777" w:rsidR="00AE31FD" w:rsidRPr="003D47C5" w:rsidRDefault="00AE31FD" w:rsidP="00DB60AB">
            <w:pPr>
              <w:jc w:val="center"/>
              <w:rPr>
                <w:lang w:val="lt-LT"/>
              </w:rPr>
            </w:pPr>
          </w:p>
        </w:tc>
        <w:tc>
          <w:tcPr>
            <w:tcW w:w="624" w:type="dxa"/>
            <w:shd w:val="clear" w:color="auto" w:fill="auto"/>
          </w:tcPr>
          <w:p w14:paraId="2400031B" w14:textId="77777777" w:rsidR="00AE31FD" w:rsidRPr="003D47C5" w:rsidRDefault="00AE31FD" w:rsidP="00DB60AB">
            <w:pPr>
              <w:jc w:val="center"/>
              <w:rPr>
                <w:lang w:val="lt-LT"/>
              </w:rPr>
            </w:pPr>
          </w:p>
        </w:tc>
        <w:tc>
          <w:tcPr>
            <w:tcW w:w="624" w:type="dxa"/>
            <w:shd w:val="clear" w:color="auto" w:fill="auto"/>
          </w:tcPr>
          <w:p w14:paraId="2F83F8E7" w14:textId="77777777" w:rsidR="00AE31FD" w:rsidRPr="003D47C5" w:rsidRDefault="00AE31FD" w:rsidP="00DB60AB">
            <w:pPr>
              <w:jc w:val="center"/>
              <w:rPr>
                <w:lang w:val="lt-LT"/>
              </w:rPr>
            </w:pPr>
          </w:p>
        </w:tc>
        <w:tc>
          <w:tcPr>
            <w:tcW w:w="624" w:type="dxa"/>
            <w:shd w:val="clear" w:color="auto" w:fill="auto"/>
          </w:tcPr>
          <w:p w14:paraId="74F08471" w14:textId="77777777" w:rsidR="00AE31FD" w:rsidRPr="003D47C5" w:rsidRDefault="00AE31FD" w:rsidP="00DB60AB">
            <w:pPr>
              <w:jc w:val="center"/>
              <w:rPr>
                <w:lang w:val="lt-LT"/>
              </w:rPr>
            </w:pPr>
          </w:p>
        </w:tc>
      </w:tr>
      <w:tr w:rsidR="00AE31FD" w:rsidRPr="003D47C5" w14:paraId="231F1C01" w14:textId="77777777" w:rsidTr="00DB60AB">
        <w:tc>
          <w:tcPr>
            <w:tcW w:w="2268" w:type="dxa"/>
            <w:shd w:val="clear" w:color="auto" w:fill="auto"/>
          </w:tcPr>
          <w:p w14:paraId="410D30C7" w14:textId="77777777" w:rsidR="00AE31FD" w:rsidRPr="003D47C5" w:rsidRDefault="00AE31FD" w:rsidP="00DB60AB">
            <w:pPr>
              <w:rPr>
                <w:lang w:val="lt-LT"/>
              </w:rPr>
            </w:pPr>
          </w:p>
        </w:tc>
        <w:tc>
          <w:tcPr>
            <w:tcW w:w="624" w:type="dxa"/>
            <w:shd w:val="clear" w:color="auto" w:fill="auto"/>
          </w:tcPr>
          <w:p w14:paraId="32152BA5" w14:textId="77777777" w:rsidR="00AE31FD" w:rsidRPr="003D47C5" w:rsidRDefault="00AE31FD" w:rsidP="00DB60AB">
            <w:pPr>
              <w:jc w:val="center"/>
              <w:rPr>
                <w:lang w:val="lt-LT"/>
              </w:rPr>
            </w:pPr>
          </w:p>
        </w:tc>
        <w:tc>
          <w:tcPr>
            <w:tcW w:w="624" w:type="dxa"/>
            <w:shd w:val="clear" w:color="auto" w:fill="auto"/>
          </w:tcPr>
          <w:p w14:paraId="71381B40" w14:textId="77777777" w:rsidR="00AE31FD" w:rsidRPr="003D47C5" w:rsidRDefault="00AE31FD" w:rsidP="00DB60AB">
            <w:pPr>
              <w:jc w:val="center"/>
              <w:rPr>
                <w:lang w:val="lt-LT"/>
              </w:rPr>
            </w:pPr>
          </w:p>
        </w:tc>
        <w:tc>
          <w:tcPr>
            <w:tcW w:w="624" w:type="dxa"/>
            <w:shd w:val="clear" w:color="auto" w:fill="auto"/>
          </w:tcPr>
          <w:p w14:paraId="107A5CF1" w14:textId="77777777" w:rsidR="00AE31FD" w:rsidRPr="003D47C5" w:rsidRDefault="00AE31FD" w:rsidP="00DB60AB">
            <w:pPr>
              <w:jc w:val="center"/>
              <w:rPr>
                <w:lang w:val="lt-LT"/>
              </w:rPr>
            </w:pPr>
          </w:p>
        </w:tc>
        <w:tc>
          <w:tcPr>
            <w:tcW w:w="624" w:type="dxa"/>
            <w:shd w:val="clear" w:color="auto" w:fill="FFFFFF"/>
          </w:tcPr>
          <w:p w14:paraId="414C323D" w14:textId="77777777" w:rsidR="00AE31FD" w:rsidRPr="003D47C5" w:rsidRDefault="00AE31FD" w:rsidP="00DB60AB">
            <w:pPr>
              <w:jc w:val="center"/>
              <w:rPr>
                <w:lang w:val="lt-LT"/>
              </w:rPr>
            </w:pPr>
          </w:p>
        </w:tc>
        <w:tc>
          <w:tcPr>
            <w:tcW w:w="589" w:type="dxa"/>
            <w:shd w:val="clear" w:color="auto" w:fill="FFFFFF"/>
          </w:tcPr>
          <w:p w14:paraId="233019D7" w14:textId="77777777" w:rsidR="00AE31FD" w:rsidRPr="003D47C5" w:rsidRDefault="00AE31FD" w:rsidP="00DB60AB">
            <w:pPr>
              <w:jc w:val="center"/>
              <w:rPr>
                <w:lang w:val="lt-LT"/>
              </w:rPr>
            </w:pPr>
          </w:p>
        </w:tc>
        <w:tc>
          <w:tcPr>
            <w:tcW w:w="659" w:type="dxa"/>
            <w:shd w:val="clear" w:color="auto" w:fill="FFFFFF"/>
          </w:tcPr>
          <w:p w14:paraId="075C121E" w14:textId="77777777" w:rsidR="00AE31FD" w:rsidRPr="003D47C5" w:rsidRDefault="00AE31FD" w:rsidP="00DB60AB">
            <w:pPr>
              <w:jc w:val="center"/>
              <w:rPr>
                <w:lang w:val="lt-LT"/>
              </w:rPr>
            </w:pPr>
          </w:p>
        </w:tc>
        <w:tc>
          <w:tcPr>
            <w:tcW w:w="624" w:type="dxa"/>
            <w:shd w:val="clear" w:color="auto" w:fill="FFFFFF"/>
          </w:tcPr>
          <w:p w14:paraId="722FC789" w14:textId="77777777" w:rsidR="00AE31FD" w:rsidRPr="003D47C5" w:rsidRDefault="00AE31FD" w:rsidP="00DB60AB">
            <w:pPr>
              <w:jc w:val="center"/>
              <w:rPr>
                <w:lang w:val="lt-LT"/>
              </w:rPr>
            </w:pPr>
          </w:p>
        </w:tc>
        <w:tc>
          <w:tcPr>
            <w:tcW w:w="624" w:type="dxa"/>
            <w:shd w:val="clear" w:color="auto" w:fill="auto"/>
          </w:tcPr>
          <w:p w14:paraId="2E06CD47" w14:textId="77777777" w:rsidR="00AE31FD" w:rsidRPr="003D47C5" w:rsidRDefault="00AE31FD" w:rsidP="00DB60AB">
            <w:pPr>
              <w:jc w:val="center"/>
              <w:rPr>
                <w:lang w:val="lt-LT"/>
              </w:rPr>
            </w:pPr>
          </w:p>
        </w:tc>
        <w:tc>
          <w:tcPr>
            <w:tcW w:w="624" w:type="dxa"/>
            <w:shd w:val="clear" w:color="auto" w:fill="auto"/>
          </w:tcPr>
          <w:p w14:paraId="55FDF608" w14:textId="77777777" w:rsidR="00AE31FD" w:rsidRPr="003D47C5" w:rsidRDefault="00AE31FD" w:rsidP="00DB60AB">
            <w:pPr>
              <w:jc w:val="center"/>
              <w:rPr>
                <w:lang w:val="lt-LT"/>
              </w:rPr>
            </w:pPr>
          </w:p>
        </w:tc>
        <w:tc>
          <w:tcPr>
            <w:tcW w:w="624" w:type="dxa"/>
            <w:shd w:val="clear" w:color="auto" w:fill="auto"/>
          </w:tcPr>
          <w:p w14:paraId="0AD47790" w14:textId="77777777" w:rsidR="00AE31FD" w:rsidRPr="003D47C5" w:rsidRDefault="00AE31FD" w:rsidP="00DB60AB">
            <w:pPr>
              <w:jc w:val="center"/>
              <w:rPr>
                <w:lang w:val="lt-LT"/>
              </w:rPr>
            </w:pPr>
          </w:p>
        </w:tc>
        <w:tc>
          <w:tcPr>
            <w:tcW w:w="624" w:type="dxa"/>
            <w:shd w:val="clear" w:color="auto" w:fill="auto"/>
          </w:tcPr>
          <w:p w14:paraId="13FB7CF2" w14:textId="77777777" w:rsidR="00AE31FD" w:rsidRPr="003D47C5" w:rsidRDefault="00AE31FD" w:rsidP="00DB60AB">
            <w:pPr>
              <w:jc w:val="center"/>
              <w:rPr>
                <w:lang w:val="lt-LT"/>
              </w:rPr>
            </w:pPr>
          </w:p>
        </w:tc>
        <w:tc>
          <w:tcPr>
            <w:tcW w:w="624" w:type="dxa"/>
            <w:shd w:val="clear" w:color="auto" w:fill="auto"/>
          </w:tcPr>
          <w:p w14:paraId="31F51B25" w14:textId="77777777" w:rsidR="00AE31FD" w:rsidRPr="003D47C5" w:rsidRDefault="00AE31FD" w:rsidP="00DB60AB">
            <w:pPr>
              <w:jc w:val="center"/>
              <w:rPr>
                <w:lang w:val="lt-LT"/>
              </w:rPr>
            </w:pPr>
          </w:p>
        </w:tc>
      </w:tr>
    </w:tbl>
    <w:p w14:paraId="7B8229BA" w14:textId="77777777" w:rsidR="00AE31FD" w:rsidRDefault="00AE31FD" w:rsidP="00AE31FD">
      <w:pPr>
        <w:jc w:val="both"/>
        <w:rPr>
          <w:lang w:val="lt-LT"/>
        </w:rPr>
      </w:pPr>
    </w:p>
    <w:p w14:paraId="3D232E9C" w14:textId="77777777" w:rsidR="00F0299E" w:rsidRDefault="00F0299E" w:rsidP="00AE31FD">
      <w:pPr>
        <w:jc w:val="both"/>
        <w:rPr>
          <w:lang w:val="lt-LT"/>
        </w:rPr>
      </w:pPr>
    </w:p>
    <w:p w14:paraId="09BFF935" w14:textId="77777777" w:rsidR="00F0299E" w:rsidRPr="003D47C5" w:rsidRDefault="00F0299E" w:rsidP="00AE31FD">
      <w:pPr>
        <w:jc w:val="both"/>
        <w:rPr>
          <w:lang w:val="lt-LT"/>
        </w:rPr>
      </w:pPr>
    </w:p>
    <w:p w14:paraId="4B87BCD4" w14:textId="77777777" w:rsidR="00AE31FD" w:rsidRPr="003D47C5" w:rsidRDefault="00AE31FD" w:rsidP="00AE31FD">
      <w:pPr>
        <w:jc w:val="center"/>
        <w:rPr>
          <w:b/>
          <w:lang w:val="lt-LT"/>
        </w:rPr>
      </w:pPr>
      <w:r w:rsidRPr="003D47C5">
        <w:rPr>
          <w:b/>
          <w:lang w:val="lt-LT"/>
        </w:rPr>
        <w:lastRenderedPageBreak/>
        <w:t>V SKYRIUS</w:t>
      </w:r>
    </w:p>
    <w:p w14:paraId="3163FF63" w14:textId="77777777" w:rsidR="00AE31FD" w:rsidRPr="003D47C5" w:rsidRDefault="00AE31FD" w:rsidP="00AE31FD">
      <w:pPr>
        <w:jc w:val="center"/>
        <w:rPr>
          <w:b/>
          <w:lang w:val="lt-LT"/>
        </w:rPr>
      </w:pPr>
      <w:r w:rsidRPr="003D47C5">
        <w:rPr>
          <w:b/>
          <w:lang w:val="lt-LT"/>
        </w:rPr>
        <w:t>PAREIŠKĖJO DEKLARACIJA</w:t>
      </w:r>
    </w:p>
    <w:p w14:paraId="644941CB" w14:textId="77777777" w:rsidR="00AE31FD" w:rsidRPr="003D47C5" w:rsidRDefault="00AE31FD" w:rsidP="00AE31FD">
      <w:pPr>
        <w:ind w:firstLine="1296"/>
        <w:jc w:val="center"/>
        <w:rPr>
          <w:b/>
          <w:lang w:val="lt-LT"/>
        </w:rPr>
      </w:pPr>
    </w:p>
    <w:p w14:paraId="696DF7DD" w14:textId="77777777" w:rsidR="00AE31FD" w:rsidRPr="003D47C5" w:rsidRDefault="00AE31FD" w:rsidP="00AE31FD">
      <w:pPr>
        <w:ind w:firstLine="1247"/>
        <w:jc w:val="both"/>
        <w:rPr>
          <w:b/>
          <w:lang w:val="lt-LT"/>
        </w:rPr>
      </w:pPr>
      <w:r w:rsidRPr="003D47C5">
        <w:rPr>
          <w:b/>
          <w:lang w:val="lt-LT"/>
        </w:rPr>
        <w:t>20. Aš, žemiau pasirašęs už projektą atsakingas įstaigos, organizacijos pareiškėjas, patvirtinu, kad:</w:t>
      </w:r>
    </w:p>
    <w:p w14:paraId="3ACAC170" w14:textId="77777777" w:rsidR="00AE31FD" w:rsidRPr="003D47C5" w:rsidRDefault="00AE31FD" w:rsidP="00AE31FD">
      <w:pPr>
        <w:ind w:firstLine="1247"/>
        <w:jc w:val="both"/>
        <w:rPr>
          <w:lang w:val="lt-LT"/>
        </w:rPr>
      </w:pPr>
      <w:r w:rsidRPr="003D47C5">
        <w:rPr>
          <w:lang w:val="lt-LT"/>
        </w:rPr>
        <w:t>20.1. šioje paraiškoje pateikta informacija yra tiksli ir teisinga;</w:t>
      </w:r>
    </w:p>
    <w:p w14:paraId="0F6BAB99" w14:textId="77777777" w:rsidR="00AE31FD" w:rsidRPr="003D47C5" w:rsidRDefault="00AE31FD" w:rsidP="00AE31FD">
      <w:pPr>
        <w:ind w:firstLine="1247"/>
        <w:jc w:val="both"/>
        <w:rPr>
          <w:lang w:val="lt-LT"/>
        </w:rPr>
      </w:pPr>
      <w:r w:rsidRPr="003D47C5">
        <w:rPr>
          <w:lang w:val="lt-LT"/>
        </w:rPr>
        <w:t>20.2. įsipareigoju per 14 (keturiolika) kalendorinių dienų, pasibaigus projektui, bet ne vėliau kaip iki einamųjų metų gruodžio 10 d., pateikti finansinę ir dalykinę projekto vykdymo ataskaitas;</w:t>
      </w:r>
    </w:p>
    <w:p w14:paraId="30A2D21E" w14:textId="77777777" w:rsidR="00AE31FD" w:rsidRPr="003D47C5" w:rsidRDefault="00AE31FD" w:rsidP="00AE31FD">
      <w:pPr>
        <w:ind w:firstLine="1247"/>
        <w:jc w:val="both"/>
        <w:rPr>
          <w:lang w:val="lt-LT"/>
        </w:rPr>
      </w:pPr>
      <w:r w:rsidRPr="003D47C5">
        <w:rPr>
          <w:lang w:val="lt-LT"/>
        </w:rPr>
        <w:t>20.3. įsipareigoju laikytis viešumo reikalavimų, t. y. su projektu susijusiose publikacijose arba su projektu susijusiuose viešuose renginiuose skelbti, kad Skuodo rajono savivaldybės administracija dalinai finansavo projektą.</w:t>
      </w:r>
    </w:p>
    <w:p w14:paraId="716391F3" w14:textId="77777777" w:rsidR="00AE31FD" w:rsidRPr="003D47C5" w:rsidRDefault="00AE31FD" w:rsidP="00AE31FD">
      <w:pPr>
        <w:ind w:firstLine="1247"/>
        <w:jc w:val="both"/>
        <w:rPr>
          <w:lang w:val="lt-LT"/>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8"/>
      </w:tblGrid>
      <w:tr w:rsidR="00AE31FD" w:rsidRPr="003D47C5" w14:paraId="7F49A39C" w14:textId="77777777" w:rsidTr="00DB60AB">
        <w:tc>
          <w:tcPr>
            <w:tcW w:w="4927" w:type="dxa"/>
            <w:shd w:val="clear" w:color="auto" w:fill="auto"/>
          </w:tcPr>
          <w:p w14:paraId="13E31B4E" w14:textId="77777777" w:rsidR="00AE31FD" w:rsidRPr="003D47C5" w:rsidRDefault="00AE31FD" w:rsidP="00DB60AB">
            <w:pPr>
              <w:jc w:val="both"/>
              <w:rPr>
                <w:lang w:val="lt-LT"/>
              </w:rPr>
            </w:pPr>
            <w:r w:rsidRPr="003D47C5">
              <w:rPr>
                <w:lang w:val="lt-LT"/>
              </w:rPr>
              <w:t>Vardas, pavardė</w:t>
            </w:r>
          </w:p>
        </w:tc>
        <w:tc>
          <w:tcPr>
            <w:tcW w:w="4928" w:type="dxa"/>
            <w:shd w:val="clear" w:color="auto" w:fill="auto"/>
          </w:tcPr>
          <w:p w14:paraId="0A9B34EA" w14:textId="77777777" w:rsidR="00AE31FD" w:rsidRPr="003D47C5" w:rsidRDefault="00AE31FD" w:rsidP="00DB60AB">
            <w:pPr>
              <w:jc w:val="both"/>
              <w:rPr>
                <w:lang w:val="lt-LT"/>
              </w:rPr>
            </w:pPr>
          </w:p>
        </w:tc>
      </w:tr>
      <w:tr w:rsidR="00AE31FD" w:rsidRPr="003D47C5" w14:paraId="3614E8B7" w14:textId="77777777" w:rsidTr="00DB60AB">
        <w:trPr>
          <w:trHeight w:val="381"/>
        </w:trPr>
        <w:tc>
          <w:tcPr>
            <w:tcW w:w="4927" w:type="dxa"/>
            <w:shd w:val="clear" w:color="auto" w:fill="auto"/>
          </w:tcPr>
          <w:p w14:paraId="47169720" w14:textId="77777777" w:rsidR="00AE31FD" w:rsidRPr="003D47C5" w:rsidRDefault="00AE31FD" w:rsidP="00DB60AB">
            <w:pPr>
              <w:jc w:val="both"/>
              <w:rPr>
                <w:lang w:val="lt-LT"/>
              </w:rPr>
            </w:pPr>
            <w:r w:rsidRPr="003D47C5">
              <w:rPr>
                <w:lang w:val="lt-LT"/>
              </w:rPr>
              <w:t>Pareigos</w:t>
            </w:r>
          </w:p>
        </w:tc>
        <w:tc>
          <w:tcPr>
            <w:tcW w:w="4928" w:type="dxa"/>
            <w:shd w:val="clear" w:color="auto" w:fill="auto"/>
          </w:tcPr>
          <w:p w14:paraId="48B07F6A" w14:textId="77777777" w:rsidR="00AE31FD" w:rsidRPr="003D47C5" w:rsidRDefault="00AE31FD" w:rsidP="00DB60AB">
            <w:pPr>
              <w:jc w:val="both"/>
              <w:rPr>
                <w:lang w:val="lt-LT"/>
              </w:rPr>
            </w:pPr>
          </w:p>
        </w:tc>
      </w:tr>
      <w:tr w:rsidR="00AE31FD" w:rsidRPr="003D47C5" w14:paraId="11B149B0" w14:textId="77777777" w:rsidTr="00DB60AB">
        <w:trPr>
          <w:trHeight w:val="699"/>
        </w:trPr>
        <w:tc>
          <w:tcPr>
            <w:tcW w:w="4927" w:type="dxa"/>
            <w:shd w:val="clear" w:color="auto" w:fill="auto"/>
          </w:tcPr>
          <w:p w14:paraId="5B307AD6" w14:textId="77777777" w:rsidR="00AE31FD" w:rsidRPr="003D47C5" w:rsidRDefault="00AE31FD" w:rsidP="00DB60AB">
            <w:pPr>
              <w:jc w:val="both"/>
              <w:rPr>
                <w:lang w:val="lt-LT"/>
              </w:rPr>
            </w:pPr>
            <w:r w:rsidRPr="003D47C5">
              <w:rPr>
                <w:lang w:val="lt-LT"/>
              </w:rPr>
              <w:t>Parašas ir antspaudas</w:t>
            </w:r>
          </w:p>
        </w:tc>
        <w:tc>
          <w:tcPr>
            <w:tcW w:w="4928" w:type="dxa"/>
            <w:shd w:val="clear" w:color="auto" w:fill="auto"/>
          </w:tcPr>
          <w:p w14:paraId="6DE55315" w14:textId="77777777" w:rsidR="00AE31FD" w:rsidRPr="003D47C5" w:rsidRDefault="00AE31FD" w:rsidP="00DB60AB">
            <w:pPr>
              <w:jc w:val="both"/>
              <w:rPr>
                <w:lang w:val="lt-LT"/>
              </w:rPr>
            </w:pPr>
          </w:p>
        </w:tc>
      </w:tr>
      <w:tr w:rsidR="00AE31FD" w:rsidRPr="003D47C5" w14:paraId="65FA6522" w14:textId="77777777" w:rsidTr="00DB60AB">
        <w:trPr>
          <w:trHeight w:val="273"/>
        </w:trPr>
        <w:tc>
          <w:tcPr>
            <w:tcW w:w="4927" w:type="dxa"/>
            <w:shd w:val="clear" w:color="auto" w:fill="auto"/>
          </w:tcPr>
          <w:p w14:paraId="59649E8E" w14:textId="77777777" w:rsidR="00AE31FD" w:rsidRPr="003D47C5" w:rsidRDefault="00AE31FD" w:rsidP="00DB60AB">
            <w:pPr>
              <w:jc w:val="both"/>
              <w:rPr>
                <w:lang w:val="lt-LT"/>
              </w:rPr>
            </w:pPr>
            <w:r w:rsidRPr="003D47C5">
              <w:rPr>
                <w:lang w:val="lt-LT"/>
              </w:rPr>
              <w:t>Data</w:t>
            </w:r>
          </w:p>
        </w:tc>
        <w:tc>
          <w:tcPr>
            <w:tcW w:w="4928" w:type="dxa"/>
            <w:shd w:val="clear" w:color="auto" w:fill="auto"/>
          </w:tcPr>
          <w:p w14:paraId="0423A194" w14:textId="77777777" w:rsidR="00AE31FD" w:rsidRPr="003D47C5" w:rsidRDefault="00AE31FD" w:rsidP="00DB60AB">
            <w:pPr>
              <w:jc w:val="both"/>
              <w:rPr>
                <w:lang w:val="lt-LT"/>
              </w:rPr>
            </w:pPr>
          </w:p>
        </w:tc>
      </w:tr>
    </w:tbl>
    <w:p w14:paraId="5206B64C" w14:textId="77777777" w:rsidR="00AE31FD" w:rsidRPr="003D47C5" w:rsidRDefault="00AE31FD" w:rsidP="00AE31FD">
      <w:pPr>
        <w:rPr>
          <w:lang w:val="lt-LT"/>
        </w:rPr>
      </w:pPr>
    </w:p>
    <w:p w14:paraId="668C5F7E" w14:textId="77777777" w:rsidR="00AE31FD" w:rsidRPr="003D47C5" w:rsidRDefault="00AE31FD">
      <w:pPr>
        <w:rPr>
          <w:lang w:val="lt-LT"/>
        </w:rPr>
      </w:pPr>
    </w:p>
    <w:sectPr w:rsidR="00AE31FD" w:rsidRPr="003D47C5" w:rsidSect="00F0299E">
      <w:headerReference w:type="even" r:id="rId12"/>
      <w:headerReference w:type="default" r:id="rId13"/>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17305" w14:textId="77777777" w:rsidR="003A5F76" w:rsidRDefault="003A5F76">
      <w:r>
        <w:separator/>
      </w:r>
    </w:p>
  </w:endnote>
  <w:endnote w:type="continuationSeparator" w:id="0">
    <w:p w14:paraId="4EC85E3E" w14:textId="77777777" w:rsidR="003A5F76" w:rsidRDefault="003A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696DD" w14:textId="77777777" w:rsidR="003A5F76" w:rsidRDefault="003A5F76">
      <w:r>
        <w:separator/>
      </w:r>
    </w:p>
  </w:footnote>
  <w:footnote w:type="continuationSeparator" w:id="0">
    <w:p w14:paraId="02C49837" w14:textId="77777777" w:rsidR="003A5F76" w:rsidRDefault="003A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75267"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14:paraId="30B111D6" w14:textId="77777777" w:rsidR="00B337D6" w:rsidRDefault="00B337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889C6"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6D239F">
      <w:rPr>
        <w:rStyle w:val="Puslapionumeris"/>
        <w:noProof/>
      </w:rPr>
      <w:t>9</w:t>
    </w:r>
    <w:r>
      <w:rPr>
        <w:rStyle w:val="Puslapionumeris"/>
      </w:rPr>
      <w:fldChar w:fldCharType="end"/>
    </w:r>
  </w:p>
  <w:p w14:paraId="596A3809" w14:textId="77777777" w:rsidR="00B337D6" w:rsidRDefault="00B337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FA"/>
    <w:rsid w:val="000351F5"/>
    <w:rsid w:val="0005435B"/>
    <w:rsid w:val="00073417"/>
    <w:rsid w:val="00080006"/>
    <w:rsid w:val="00087737"/>
    <w:rsid w:val="000A063B"/>
    <w:rsid w:val="000A5129"/>
    <w:rsid w:val="000C3AAF"/>
    <w:rsid w:val="000E67C8"/>
    <w:rsid w:val="000F2613"/>
    <w:rsid w:val="00101983"/>
    <w:rsid w:val="00105695"/>
    <w:rsid w:val="001107E6"/>
    <w:rsid w:val="00126E36"/>
    <w:rsid w:val="00164CC6"/>
    <w:rsid w:val="001A2373"/>
    <w:rsid w:val="001B1C67"/>
    <w:rsid w:val="001E2A85"/>
    <w:rsid w:val="0021263F"/>
    <w:rsid w:val="002222DD"/>
    <w:rsid w:val="002363B8"/>
    <w:rsid w:val="002461E4"/>
    <w:rsid w:val="00271CB4"/>
    <w:rsid w:val="0029525B"/>
    <w:rsid w:val="002A04F9"/>
    <w:rsid w:val="002A4648"/>
    <w:rsid w:val="002D7311"/>
    <w:rsid w:val="00301672"/>
    <w:rsid w:val="003302E4"/>
    <w:rsid w:val="003923EB"/>
    <w:rsid w:val="00395145"/>
    <w:rsid w:val="003962F8"/>
    <w:rsid w:val="003A5F76"/>
    <w:rsid w:val="003D47C5"/>
    <w:rsid w:val="003D7522"/>
    <w:rsid w:val="003D7E7B"/>
    <w:rsid w:val="003E3F9A"/>
    <w:rsid w:val="0041544C"/>
    <w:rsid w:val="00436DD5"/>
    <w:rsid w:val="004A1A75"/>
    <w:rsid w:val="004B16E2"/>
    <w:rsid w:val="004D0EF4"/>
    <w:rsid w:val="004E6829"/>
    <w:rsid w:val="005559D6"/>
    <w:rsid w:val="0057327F"/>
    <w:rsid w:val="0059700B"/>
    <w:rsid w:val="005B17CE"/>
    <w:rsid w:val="005B48B8"/>
    <w:rsid w:val="005B7254"/>
    <w:rsid w:val="0065776F"/>
    <w:rsid w:val="00663234"/>
    <w:rsid w:val="006816B4"/>
    <w:rsid w:val="00684F9D"/>
    <w:rsid w:val="006A431F"/>
    <w:rsid w:val="006A5240"/>
    <w:rsid w:val="006A6B51"/>
    <w:rsid w:val="006B5A42"/>
    <w:rsid w:val="006D239F"/>
    <w:rsid w:val="007004FA"/>
    <w:rsid w:val="0070722F"/>
    <w:rsid w:val="007273DE"/>
    <w:rsid w:val="0073027C"/>
    <w:rsid w:val="00777BDB"/>
    <w:rsid w:val="00781652"/>
    <w:rsid w:val="00785ED2"/>
    <w:rsid w:val="007A7780"/>
    <w:rsid w:val="007C4CD7"/>
    <w:rsid w:val="00814243"/>
    <w:rsid w:val="00814F5E"/>
    <w:rsid w:val="008413F0"/>
    <w:rsid w:val="0086547A"/>
    <w:rsid w:val="00881DF2"/>
    <w:rsid w:val="00891E5F"/>
    <w:rsid w:val="008D32EA"/>
    <w:rsid w:val="008F0E5A"/>
    <w:rsid w:val="008F28CA"/>
    <w:rsid w:val="00927740"/>
    <w:rsid w:val="009323D5"/>
    <w:rsid w:val="00984BD9"/>
    <w:rsid w:val="009A7C9A"/>
    <w:rsid w:val="009B1295"/>
    <w:rsid w:val="009C7C71"/>
    <w:rsid w:val="009D5907"/>
    <w:rsid w:val="009E6570"/>
    <w:rsid w:val="00A01904"/>
    <w:rsid w:val="00A478A8"/>
    <w:rsid w:val="00A7147A"/>
    <w:rsid w:val="00A8459D"/>
    <w:rsid w:val="00AE31FD"/>
    <w:rsid w:val="00B226E0"/>
    <w:rsid w:val="00B2758D"/>
    <w:rsid w:val="00B337D6"/>
    <w:rsid w:val="00B66519"/>
    <w:rsid w:val="00BD198B"/>
    <w:rsid w:val="00BE3413"/>
    <w:rsid w:val="00BF22D3"/>
    <w:rsid w:val="00C2593A"/>
    <w:rsid w:val="00C268F9"/>
    <w:rsid w:val="00C41DE5"/>
    <w:rsid w:val="00C7261C"/>
    <w:rsid w:val="00C75430"/>
    <w:rsid w:val="00C97CD8"/>
    <w:rsid w:val="00CB7728"/>
    <w:rsid w:val="00CD430C"/>
    <w:rsid w:val="00CF0C11"/>
    <w:rsid w:val="00D05BDF"/>
    <w:rsid w:val="00D12C50"/>
    <w:rsid w:val="00D62CC0"/>
    <w:rsid w:val="00DA29D1"/>
    <w:rsid w:val="00DE55ED"/>
    <w:rsid w:val="00E013AC"/>
    <w:rsid w:val="00E4206E"/>
    <w:rsid w:val="00E6167C"/>
    <w:rsid w:val="00E617EB"/>
    <w:rsid w:val="00E62086"/>
    <w:rsid w:val="00E77F1F"/>
    <w:rsid w:val="00EC51D8"/>
    <w:rsid w:val="00ED3E0E"/>
    <w:rsid w:val="00ED6B29"/>
    <w:rsid w:val="00F00482"/>
    <w:rsid w:val="00F0299E"/>
    <w:rsid w:val="00F270A7"/>
    <w:rsid w:val="00F37994"/>
    <w:rsid w:val="00F615CF"/>
    <w:rsid w:val="00F70884"/>
    <w:rsid w:val="00F70A46"/>
    <w:rsid w:val="00FB19C7"/>
    <w:rsid w:val="00FB76BE"/>
    <w:rsid w:val="00FD53CA"/>
    <w:rsid w:val="00FD617B"/>
    <w:rsid w:val="00FE1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E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Hipersaitas">
    <w:name w:val="Hyperlink"/>
    <w:basedOn w:val="Numatytasispastraiposriftas"/>
    <w:unhideWhenUsed/>
    <w:rsid w:val="00AE31FD"/>
    <w:rPr>
      <w:color w:val="0000FF" w:themeColor="hyperlink"/>
      <w:u w:val="single"/>
    </w:rPr>
  </w:style>
  <w:style w:type="paragraph" w:styleId="Sraopastraipa">
    <w:name w:val="List Paragraph"/>
    <w:basedOn w:val="prastasis"/>
    <w:uiPriority w:val="99"/>
    <w:qFormat/>
    <w:rsid w:val="00AE31FD"/>
    <w:pPr>
      <w:spacing w:after="160" w:line="259" w:lineRule="auto"/>
      <w:ind w:left="720"/>
      <w:contextualSpacing/>
    </w:pPr>
    <w:rPr>
      <w:rFonts w:asciiTheme="minorHAnsi" w:eastAsiaTheme="minorHAnsi" w:hAnsiTheme="minorHAnsi" w:cstheme="minorBidi"/>
      <w:sz w:val="22"/>
      <w:szCs w:val="22"/>
      <w:lang w:val="lt-LT"/>
    </w:rPr>
  </w:style>
  <w:style w:type="table" w:styleId="Lentelstinklelis">
    <w:name w:val="Table Grid"/>
    <w:basedOn w:val="prastojilentel"/>
    <w:qFormat/>
    <w:rsid w:val="00AE31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C41DE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41DE5"/>
    <w:rPr>
      <w:rFonts w:ascii="Segoe UI" w:hAnsi="Segoe UI" w:cs="Segoe UI"/>
      <w:sz w:val="18"/>
      <w:szCs w:val="18"/>
      <w:lang w:val="en-GB" w:eastAsia="en-US"/>
    </w:rPr>
  </w:style>
  <w:style w:type="character" w:styleId="Komentaronuoroda">
    <w:name w:val="annotation reference"/>
    <w:basedOn w:val="Numatytasispastraiposriftas"/>
    <w:semiHidden/>
    <w:unhideWhenUsed/>
    <w:rsid w:val="00BF22D3"/>
    <w:rPr>
      <w:sz w:val="16"/>
      <w:szCs w:val="16"/>
    </w:rPr>
  </w:style>
  <w:style w:type="paragraph" w:styleId="Komentarotekstas">
    <w:name w:val="annotation text"/>
    <w:basedOn w:val="prastasis"/>
    <w:link w:val="KomentarotekstasDiagrama"/>
    <w:semiHidden/>
    <w:unhideWhenUsed/>
    <w:rsid w:val="00BF22D3"/>
    <w:rPr>
      <w:sz w:val="20"/>
      <w:szCs w:val="20"/>
    </w:rPr>
  </w:style>
  <w:style w:type="character" w:customStyle="1" w:styleId="KomentarotekstasDiagrama">
    <w:name w:val="Komentaro tekstas Diagrama"/>
    <w:basedOn w:val="Numatytasispastraiposriftas"/>
    <w:link w:val="Komentarotekstas"/>
    <w:semiHidden/>
    <w:rsid w:val="00BF22D3"/>
    <w:rPr>
      <w:lang w:val="en-GB" w:eastAsia="en-US"/>
    </w:rPr>
  </w:style>
  <w:style w:type="paragraph" w:styleId="Komentarotema">
    <w:name w:val="annotation subject"/>
    <w:basedOn w:val="Komentarotekstas"/>
    <w:next w:val="Komentarotekstas"/>
    <w:link w:val="KomentarotemaDiagrama"/>
    <w:semiHidden/>
    <w:unhideWhenUsed/>
    <w:rsid w:val="00BF22D3"/>
    <w:rPr>
      <w:b/>
      <w:bCs/>
    </w:rPr>
  </w:style>
  <w:style w:type="character" w:customStyle="1" w:styleId="KomentarotemaDiagrama">
    <w:name w:val="Komentaro tema Diagrama"/>
    <w:basedOn w:val="KomentarotekstasDiagrama"/>
    <w:link w:val="Komentarotema"/>
    <w:semiHidden/>
    <w:rsid w:val="00BF22D3"/>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Hipersaitas">
    <w:name w:val="Hyperlink"/>
    <w:basedOn w:val="Numatytasispastraiposriftas"/>
    <w:unhideWhenUsed/>
    <w:rsid w:val="00AE31FD"/>
    <w:rPr>
      <w:color w:val="0000FF" w:themeColor="hyperlink"/>
      <w:u w:val="single"/>
    </w:rPr>
  </w:style>
  <w:style w:type="paragraph" w:styleId="Sraopastraipa">
    <w:name w:val="List Paragraph"/>
    <w:basedOn w:val="prastasis"/>
    <w:uiPriority w:val="99"/>
    <w:qFormat/>
    <w:rsid w:val="00AE31FD"/>
    <w:pPr>
      <w:spacing w:after="160" w:line="259" w:lineRule="auto"/>
      <w:ind w:left="720"/>
      <w:contextualSpacing/>
    </w:pPr>
    <w:rPr>
      <w:rFonts w:asciiTheme="minorHAnsi" w:eastAsiaTheme="minorHAnsi" w:hAnsiTheme="minorHAnsi" w:cstheme="minorBidi"/>
      <w:sz w:val="22"/>
      <w:szCs w:val="22"/>
      <w:lang w:val="lt-LT"/>
    </w:rPr>
  </w:style>
  <w:style w:type="table" w:styleId="Lentelstinklelis">
    <w:name w:val="Table Grid"/>
    <w:basedOn w:val="prastojilentel"/>
    <w:qFormat/>
    <w:rsid w:val="00AE31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C41DE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41DE5"/>
    <w:rPr>
      <w:rFonts w:ascii="Segoe UI" w:hAnsi="Segoe UI" w:cs="Segoe UI"/>
      <w:sz w:val="18"/>
      <w:szCs w:val="18"/>
      <w:lang w:val="en-GB" w:eastAsia="en-US"/>
    </w:rPr>
  </w:style>
  <w:style w:type="character" w:styleId="Komentaronuoroda">
    <w:name w:val="annotation reference"/>
    <w:basedOn w:val="Numatytasispastraiposriftas"/>
    <w:semiHidden/>
    <w:unhideWhenUsed/>
    <w:rsid w:val="00BF22D3"/>
    <w:rPr>
      <w:sz w:val="16"/>
      <w:szCs w:val="16"/>
    </w:rPr>
  </w:style>
  <w:style w:type="paragraph" w:styleId="Komentarotekstas">
    <w:name w:val="annotation text"/>
    <w:basedOn w:val="prastasis"/>
    <w:link w:val="KomentarotekstasDiagrama"/>
    <w:semiHidden/>
    <w:unhideWhenUsed/>
    <w:rsid w:val="00BF22D3"/>
    <w:rPr>
      <w:sz w:val="20"/>
      <w:szCs w:val="20"/>
    </w:rPr>
  </w:style>
  <w:style w:type="character" w:customStyle="1" w:styleId="KomentarotekstasDiagrama">
    <w:name w:val="Komentaro tekstas Diagrama"/>
    <w:basedOn w:val="Numatytasispastraiposriftas"/>
    <w:link w:val="Komentarotekstas"/>
    <w:semiHidden/>
    <w:rsid w:val="00BF22D3"/>
    <w:rPr>
      <w:lang w:val="en-GB" w:eastAsia="en-US"/>
    </w:rPr>
  </w:style>
  <w:style w:type="paragraph" w:styleId="Komentarotema">
    <w:name w:val="annotation subject"/>
    <w:basedOn w:val="Komentarotekstas"/>
    <w:next w:val="Komentarotekstas"/>
    <w:link w:val="KomentarotemaDiagrama"/>
    <w:semiHidden/>
    <w:unhideWhenUsed/>
    <w:rsid w:val="00BF22D3"/>
    <w:rPr>
      <w:b/>
      <w:bCs/>
    </w:rPr>
  </w:style>
  <w:style w:type="character" w:customStyle="1" w:styleId="KomentarotemaDiagrama">
    <w:name w:val="Komentaro tema Diagrama"/>
    <w:basedOn w:val="KomentarotekstasDiagrama"/>
    <w:link w:val="Komentarotema"/>
    <w:semiHidden/>
    <w:rsid w:val="00BF22D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uod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kouds.lt" TargetMode="External"/><Relationship Id="rId4" Type="http://schemas.microsoft.com/office/2007/relationships/stylesWithEffects" Target="stylesWithEffects.xml"/><Relationship Id="rId9" Type="http://schemas.openxmlformats.org/officeDocument/2006/relationships/hyperlink" Target="http://www.skuod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02AC-4678-4550-BCC0-571FB043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13077</Words>
  <Characters>7455</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Windows User</cp:lastModifiedBy>
  <cp:revision>2</cp:revision>
  <cp:lastPrinted>2020-03-27T07:20:00Z</cp:lastPrinted>
  <dcterms:created xsi:type="dcterms:W3CDTF">2020-03-27T12:39:00Z</dcterms:created>
  <dcterms:modified xsi:type="dcterms:W3CDTF">2020-03-27T12:39:00Z</dcterms:modified>
</cp:coreProperties>
</file>