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7A7" w:rsidRPr="00FB0F17" w:rsidRDefault="001B0136">
      <w:pPr>
        <w:jc w:val="center"/>
        <w:rPr>
          <w:b/>
          <w:sz w:val="28"/>
          <w:szCs w:val="28"/>
          <w:lang w:val="lt-LT"/>
        </w:rPr>
      </w:pPr>
      <w:r w:rsidRPr="00FB0F17">
        <w:rPr>
          <w:b/>
          <w:noProof/>
          <w:sz w:val="28"/>
          <w:szCs w:val="28"/>
          <w:lang w:val="lt-LT" w:eastAsia="lt-LT"/>
        </w:rPr>
        <w:drawing>
          <wp:inline distT="0" distB="0" distL="0" distR="0">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6" cstate="print"/>
                    <a:stretch>
                      <a:fillRect/>
                    </a:stretch>
                  </pic:blipFill>
                  <pic:spPr bwMode="auto">
                    <a:xfrm>
                      <a:off x="0" y="0"/>
                      <a:ext cx="544830" cy="657225"/>
                    </a:xfrm>
                    <a:prstGeom prst="rect">
                      <a:avLst/>
                    </a:prstGeom>
                  </pic:spPr>
                </pic:pic>
              </a:graphicData>
            </a:graphic>
          </wp:inline>
        </w:drawing>
      </w:r>
    </w:p>
    <w:p w:rsidR="000627A7" w:rsidRPr="00FB0F17" w:rsidRDefault="000627A7">
      <w:pPr>
        <w:jc w:val="center"/>
        <w:rPr>
          <w:b/>
          <w:sz w:val="28"/>
          <w:szCs w:val="28"/>
          <w:lang w:val="lt-LT"/>
        </w:rPr>
      </w:pPr>
    </w:p>
    <w:p w:rsidR="000627A7" w:rsidRPr="00FB0F17" w:rsidRDefault="001B0136">
      <w:pPr>
        <w:jc w:val="center"/>
        <w:rPr>
          <w:b/>
          <w:sz w:val="28"/>
          <w:szCs w:val="28"/>
          <w:lang w:val="lt-LT"/>
        </w:rPr>
      </w:pPr>
      <w:r w:rsidRPr="00FB0F17">
        <w:rPr>
          <w:b/>
          <w:sz w:val="28"/>
          <w:szCs w:val="28"/>
          <w:lang w:val="lt-LT"/>
        </w:rPr>
        <w:t>SKUODO RAJONO SAVIVALDYBĖS ADMINISTRACIJOS</w:t>
      </w:r>
    </w:p>
    <w:p w:rsidR="000627A7" w:rsidRPr="00FB0F17" w:rsidRDefault="001B0136">
      <w:pPr>
        <w:jc w:val="center"/>
        <w:rPr>
          <w:b/>
          <w:sz w:val="28"/>
          <w:szCs w:val="28"/>
          <w:lang w:val="lt-LT"/>
        </w:rPr>
      </w:pPr>
      <w:r w:rsidRPr="00FB0F17">
        <w:rPr>
          <w:b/>
          <w:sz w:val="28"/>
          <w:szCs w:val="28"/>
          <w:lang w:val="lt-LT"/>
        </w:rPr>
        <w:t>DIREKTORIUS</w:t>
      </w:r>
    </w:p>
    <w:p w:rsidR="000627A7" w:rsidRPr="00FB0F17" w:rsidRDefault="000627A7">
      <w:pPr>
        <w:jc w:val="center"/>
        <w:rPr>
          <w:b/>
          <w:lang w:val="lt-LT"/>
        </w:rPr>
      </w:pPr>
    </w:p>
    <w:p w:rsidR="000627A7" w:rsidRPr="00FB0F17" w:rsidRDefault="001B0136">
      <w:pPr>
        <w:jc w:val="center"/>
        <w:rPr>
          <w:b/>
          <w:lang w:val="lt-LT"/>
        </w:rPr>
      </w:pPr>
      <w:r w:rsidRPr="00FB0F17">
        <w:rPr>
          <w:b/>
          <w:lang w:val="lt-LT"/>
        </w:rPr>
        <w:t>ĮSAKYMAS</w:t>
      </w:r>
    </w:p>
    <w:p w:rsidR="000627A7" w:rsidRPr="00FB0F17" w:rsidRDefault="001B0136">
      <w:pPr>
        <w:jc w:val="center"/>
        <w:rPr>
          <w:b/>
          <w:lang w:val="lt-LT"/>
        </w:rPr>
      </w:pPr>
      <w:r w:rsidRPr="00FB0F17">
        <w:rPr>
          <w:b/>
          <w:lang w:val="lt-LT"/>
        </w:rPr>
        <w:t>DĖL GRIPO EPIDEMIJOS SKUODO RAJONO  SAVIVALDYBĖJE SKELBIMO, KAIP COVID-19 PLITIMO PREVENCIJOS</w:t>
      </w:r>
    </w:p>
    <w:p w:rsidR="000627A7" w:rsidRPr="00FB0F17" w:rsidRDefault="000627A7">
      <w:pPr>
        <w:jc w:val="center"/>
        <w:rPr>
          <w:lang w:val="lt-LT"/>
        </w:rPr>
      </w:pPr>
    </w:p>
    <w:p w:rsidR="000627A7" w:rsidRPr="00FB0F17" w:rsidRDefault="001B0136">
      <w:pPr>
        <w:jc w:val="center"/>
        <w:rPr>
          <w:lang w:val="lt-LT"/>
        </w:rPr>
      </w:pPr>
      <w:r w:rsidRPr="00FB0F17">
        <w:rPr>
          <w:lang w:val="lt-LT"/>
        </w:rPr>
        <w:t>2020 m. kovo 6 d.</w:t>
      </w:r>
      <w:r w:rsidRPr="00FB0F17">
        <w:rPr>
          <w:color w:val="000000"/>
          <w:lang w:val="lt-LT"/>
        </w:rPr>
        <w:t xml:space="preserve"> Nr. </w:t>
      </w:r>
      <w:r w:rsidRPr="00FB0F17">
        <w:rPr>
          <w:lang w:val="lt-LT"/>
        </w:rPr>
        <w:t>A1-181</w:t>
      </w:r>
      <w:r w:rsidRPr="00FB0F17">
        <w:rPr>
          <w:lang w:val="lt-LT"/>
        </w:rPr>
        <w:br/>
        <w:t>Skuodas</w:t>
      </w:r>
    </w:p>
    <w:p w:rsidR="000627A7" w:rsidRPr="00FB0F17" w:rsidRDefault="000627A7">
      <w:pPr>
        <w:rPr>
          <w:lang w:val="lt-LT"/>
        </w:rPr>
      </w:pPr>
    </w:p>
    <w:p w:rsidR="00AE1963" w:rsidRPr="00FB0F17" w:rsidRDefault="00AE1963" w:rsidP="002B6C5F">
      <w:pPr>
        <w:ind w:firstLine="1247"/>
        <w:jc w:val="both"/>
        <w:rPr>
          <w:sz w:val="23"/>
          <w:szCs w:val="23"/>
          <w:lang w:val="lt-LT"/>
        </w:rPr>
      </w:pPr>
      <w:r w:rsidRPr="00FB0F17">
        <w:rPr>
          <w:sz w:val="23"/>
          <w:szCs w:val="23"/>
          <w:lang w:val="lt-LT"/>
        </w:rPr>
        <w:t xml:space="preserve">Vadovaudamasis Lietuvos Respublikos vietos savivaldos įstatymo </w:t>
      </w:r>
      <w:r w:rsidR="00D67D78" w:rsidRPr="00D67D78">
        <w:rPr>
          <w:color w:val="auto"/>
          <w:lang w:val="lt-LT"/>
        </w:rPr>
        <w:t>29 straipsnio 8 dalies 2 punktu</w:t>
      </w:r>
      <w:r w:rsidRPr="00FB0F17">
        <w:rPr>
          <w:sz w:val="23"/>
          <w:szCs w:val="23"/>
          <w:lang w:val="lt-LT"/>
        </w:rPr>
        <w:t>, Lietuvos Respublikos žmonių užkrečiamų ligų profilaktikos ir kontrolės įstatymo 2</w:t>
      </w:r>
      <w:r w:rsidR="00664216" w:rsidRPr="00FB0F17">
        <w:rPr>
          <w:sz w:val="23"/>
          <w:szCs w:val="23"/>
          <w:lang w:val="lt-LT"/>
        </w:rPr>
        <w:t>5</w:t>
      </w:r>
      <w:r w:rsidRPr="00FB0F17">
        <w:rPr>
          <w:sz w:val="23"/>
          <w:szCs w:val="23"/>
          <w:lang w:val="lt-LT"/>
        </w:rPr>
        <w:t xml:space="preserve"> straipsnio </w:t>
      </w:r>
      <w:r w:rsidR="00664216" w:rsidRPr="00FB0F17">
        <w:rPr>
          <w:sz w:val="23"/>
          <w:szCs w:val="23"/>
          <w:lang w:val="lt-LT"/>
        </w:rPr>
        <w:t>3 dalimi</w:t>
      </w:r>
      <w:r w:rsidRPr="00FB0F17">
        <w:rPr>
          <w:sz w:val="23"/>
          <w:szCs w:val="23"/>
          <w:lang w:val="lt-LT"/>
        </w:rPr>
        <w:t xml:space="preserve"> ir vykdydamas Lietuvos Respublikos sveikatos apsaugos ministro – valstybės lygio ekstremalios situacijos vadovo</w:t>
      </w:r>
      <w:r w:rsidR="005816CA">
        <w:rPr>
          <w:sz w:val="23"/>
          <w:szCs w:val="23"/>
          <w:lang w:val="lt-LT"/>
        </w:rPr>
        <w:t xml:space="preserve"> –</w:t>
      </w:r>
      <w:r w:rsidRPr="00FB0F17">
        <w:rPr>
          <w:sz w:val="23"/>
          <w:szCs w:val="23"/>
          <w:lang w:val="lt-LT"/>
        </w:rPr>
        <w:t xml:space="preserve">  2020 m. kovo 4 d. sprendimą Nr. V-285 „Dėl gripo epidemijų savivaldybėse skelbimo, kaip COVID-19 plitimo prevencijos</w:t>
      </w:r>
      <w:r w:rsidR="00AC5BAB">
        <w:rPr>
          <w:sz w:val="23"/>
          <w:szCs w:val="23"/>
          <w:lang w:val="lt-LT"/>
        </w:rPr>
        <w:t>“</w:t>
      </w:r>
      <w:r w:rsidR="00AC5BAB" w:rsidRPr="00FB0F17">
        <w:rPr>
          <w:sz w:val="23"/>
          <w:szCs w:val="23"/>
          <w:lang w:val="lt-LT"/>
        </w:rPr>
        <w:t>:</w:t>
      </w:r>
    </w:p>
    <w:p w:rsidR="002B6C5F" w:rsidRPr="00FB0F17" w:rsidRDefault="002B6C5F" w:rsidP="002B6C5F">
      <w:pPr>
        <w:ind w:firstLine="1247"/>
        <w:jc w:val="both"/>
        <w:rPr>
          <w:sz w:val="23"/>
          <w:szCs w:val="23"/>
          <w:lang w:val="lt-LT"/>
        </w:rPr>
      </w:pPr>
      <w:r w:rsidRPr="00FB0F17">
        <w:rPr>
          <w:sz w:val="23"/>
          <w:szCs w:val="23"/>
          <w:lang w:val="lt-LT"/>
        </w:rPr>
        <w:t xml:space="preserve">1. S k e l b i u gripo epidemijos pradžią Skuodo rajone nuo </w:t>
      </w:r>
      <w:smartTag w:uri="urn:schemas-microsoft-com:office:smarttags" w:element="metricconverter">
        <w:smartTagPr>
          <w:attr w:name="ProductID" w:val="2020 m"/>
        </w:smartTagPr>
        <w:r w:rsidRPr="00FB0F17">
          <w:rPr>
            <w:sz w:val="23"/>
            <w:szCs w:val="23"/>
            <w:lang w:val="lt-LT"/>
          </w:rPr>
          <w:t>2020 m</w:t>
        </w:r>
      </w:smartTag>
      <w:r w:rsidRPr="00FB0F17">
        <w:rPr>
          <w:sz w:val="23"/>
          <w:szCs w:val="23"/>
          <w:lang w:val="lt-LT"/>
        </w:rPr>
        <w:t xml:space="preserve">. kovo </w:t>
      </w:r>
      <w:r w:rsidR="005B30D0">
        <w:rPr>
          <w:sz w:val="23"/>
          <w:szCs w:val="23"/>
          <w:lang w:val="lt-LT"/>
        </w:rPr>
        <w:t>6</w:t>
      </w:r>
      <w:r w:rsidRPr="00FB0F17">
        <w:rPr>
          <w:sz w:val="23"/>
          <w:szCs w:val="23"/>
          <w:lang w:val="lt-LT"/>
        </w:rPr>
        <w:t xml:space="preserve"> d. </w:t>
      </w:r>
    </w:p>
    <w:p w:rsidR="00AE1963" w:rsidRPr="00FB0F17" w:rsidRDefault="002B6C5F" w:rsidP="002B6C5F">
      <w:pPr>
        <w:ind w:firstLine="1247"/>
        <w:jc w:val="both"/>
        <w:rPr>
          <w:sz w:val="23"/>
          <w:szCs w:val="23"/>
          <w:lang w:val="lt-LT"/>
        </w:rPr>
      </w:pPr>
      <w:r w:rsidRPr="00FB0F17">
        <w:rPr>
          <w:sz w:val="23"/>
          <w:szCs w:val="23"/>
          <w:lang w:val="lt-LT" w:eastAsia="lt-LT"/>
        </w:rPr>
        <w:t xml:space="preserve">2. </w:t>
      </w:r>
      <w:r w:rsidR="00AE1963" w:rsidRPr="00FB0F17">
        <w:rPr>
          <w:sz w:val="23"/>
          <w:szCs w:val="23"/>
          <w:lang w:val="lt-LT" w:eastAsia="lt-LT"/>
        </w:rPr>
        <w:t>Į p a r e i g o j u :</w:t>
      </w:r>
    </w:p>
    <w:p w:rsidR="00AE1963" w:rsidRPr="00FB0F17" w:rsidRDefault="002B6C5F" w:rsidP="002B6C5F">
      <w:pPr>
        <w:ind w:firstLine="1247"/>
        <w:jc w:val="both"/>
        <w:rPr>
          <w:sz w:val="23"/>
          <w:szCs w:val="23"/>
          <w:lang w:val="lt-LT" w:eastAsia="lt-LT"/>
        </w:rPr>
      </w:pPr>
      <w:r w:rsidRPr="00FB0F17">
        <w:rPr>
          <w:sz w:val="23"/>
          <w:szCs w:val="23"/>
          <w:lang w:val="lt-LT" w:eastAsia="lt-LT"/>
        </w:rPr>
        <w:t xml:space="preserve">2.1. Skuodo </w:t>
      </w:r>
      <w:r w:rsidR="00AE1963" w:rsidRPr="00FB0F17">
        <w:rPr>
          <w:sz w:val="23"/>
          <w:szCs w:val="23"/>
          <w:lang w:val="lt-LT" w:eastAsia="lt-LT"/>
        </w:rPr>
        <w:t xml:space="preserve">rajono savivaldybės gydytoją </w:t>
      </w:r>
      <w:r w:rsidRPr="00FB0F17">
        <w:rPr>
          <w:sz w:val="23"/>
          <w:szCs w:val="23"/>
          <w:lang w:val="lt-LT" w:eastAsia="lt-LT"/>
        </w:rPr>
        <w:t xml:space="preserve">(vyriausiąjį specialistą) </w:t>
      </w:r>
      <w:r w:rsidR="00AE1963" w:rsidRPr="00FB0F17">
        <w:rPr>
          <w:sz w:val="23"/>
          <w:szCs w:val="23"/>
          <w:lang w:val="lt-LT" w:eastAsia="lt-LT"/>
        </w:rPr>
        <w:t xml:space="preserve">informuoti visuomenę apie gripo ir viršutinių kvėpavimo takų infekcijų epidemijos </w:t>
      </w:r>
      <w:r w:rsidRPr="00FB0F17">
        <w:rPr>
          <w:sz w:val="23"/>
          <w:szCs w:val="23"/>
          <w:lang w:val="lt-LT" w:eastAsia="lt-LT"/>
        </w:rPr>
        <w:t xml:space="preserve">Skuodo </w:t>
      </w:r>
      <w:r w:rsidR="00AE1963" w:rsidRPr="00FB0F17">
        <w:rPr>
          <w:sz w:val="23"/>
          <w:szCs w:val="23"/>
          <w:lang w:val="lt-LT" w:eastAsia="lt-LT"/>
        </w:rPr>
        <w:t>rajono savivaldybės teritorijoje paskelbimą;</w:t>
      </w:r>
    </w:p>
    <w:p w:rsidR="00AE1963" w:rsidRPr="00FB0F17" w:rsidRDefault="002B6C5F" w:rsidP="002B6C5F">
      <w:pPr>
        <w:pStyle w:val="Antrat2"/>
        <w:spacing w:before="0" w:beforeAutospacing="0" w:after="0" w:afterAutospacing="0"/>
        <w:ind w:firstLine="1247"/>
        <w:jc w:val="both"/>
        <w:rPr>
          <w:b w:val="0"/>
          <w:sz w:val="23"/>
          <w:szCs w:val="23"/>
        </w:rPr>
      </w:pPr>
      <w:r w:rsidRPr="00FB0F17">
        <w:rPr>
          <w:b w:val="0"/>
          <w:sz w:val="23"/>
          <w:szCs w:val="23"/>
        </w:rPr>
        <w:t>2.2. Klaipėdos rajono savivaldybės visuomenės sveikatos biuro d</w:t>
      </w:r>
      <w:r w:rsidR="00AE1963" w:rsidRPr="00FB0F17">
        <w:rPr>
          <w:b w:val="0"/>
          <w:sz w:val="23"/>
          <w:szCs w:val="23"/>
        </w:rPr>
        <w:t>irektorę</w:t>
      </w:r>
      <w:r w:rsidRPr="00FB0F17">
        <w:rPr>
          <w:b w:val="0"/>
          <w:sz w:val="23"/>
          <w:szCs w:val="23"/>
        </w:rPr>
        <w:t xml:space="preserve"> Neringą Tarvydienę </w:t>
      </w:r>
      <w:r w:rsidR="00AE1963" w:rsidRPr="00FB0F17">
        <w:rPr>
          <w:b w:val="0"/>
          <w:sz w:val="23"/>
          <w:szCs w:val="23"/>
        </w:rPr>
        <w:t xml:space="preserve">teikti informaciją </w:t>
      </w:r>
      <w:r w:rsidRPr="00FB0F17">
        <w:rPr>
          <w:b w:val="0"/>
          <w:sz w:val="23"/>
          <w:szCs w:val="23"/>
        </w:rPr>
        <w:t xml:space="preserve">Skuodo rajono </w:t>
      </w:r>
      <w:r w:rsidR="00AE1963" w:rsidRPr="00FB0F17">
        <w:rPr>
          <w:b w:val="0"/>
          <w:sz w:val="23"/>
          <w:szCs w:val="23"/>
        </w:rPr>
        <w:t>savivaldybės gyventojams apie ūminių viršutinių kvėpavimo takų infekcijų ir gripo profilaktiką bei būtiną elgesį gripo epidemijos metu.</w:t>
      </w:r>
    </w:p>
    <w:p w:rsidR="00AE1963" w:rsidRPr="00FB0F17" w:rsidRDefault="00AE1963" w:rsidP="002B6C5F">
      <w:pPr>
        <w:ind w:firstLine="1247"/>
        <w:jc w:val="both"/>
        <w:rPr>
          <w:sz w:val="23"/>
          <w:szCs w:val="23"/>
          <w:lang w:val="lt-LT" w:eastAsia="lt-LT"/>
        </w:rPr>
      </w:pPr>
      <w:r w:rsidRPr="00FB0F17">
        <w:rPr>
          <w:sz w:val="23"/>
          <w:szCs w:val="23"/>
          <w:lang w:val="lt-LT" w:eastAsia="lt-LT"/>
        </w:rPr>
        <w:t xml:space="preserve">3. R e k o m e n d u o j u </w:t>
      </w:r>
      <w:r w:rsidR="002B6C5F" w:rsidRPr="00FB0F17">
        <w:rPr>
          <w:sz w:val="23"/>
          <w:szCs w:val="23"/>
          <w:lang w:val="lt-LT" w:eastAsia="lt-LT"/>
        </w:rPr>
        <w:t xml:space="preserve">  Skuodo</w:t>
      </w:r>
      <w:r w:rsidRPr="00FB0F17">
        <w:rPr>
          <w:sz w:val="23"/>
          <w:szCs w:val="23"/>
          <w:lang w:val="lt-LT" w:eastAsia="lt-LT"/>
        </w:rPr>
        <w:t xml:space="preserve"> rajono savivaldybės teritorijoje esančių įstaigų, įmonių, organizacijų vadovams gripo epidemijos laikotarpiu:</w:t>
      </w:r>
    </w:p>
    <w:p w:rsidR="007872CE" w:rsidRDefault="00664216" w:rsidP="007872CE">
      <w:pPr>
        <w:ind w:firstLine="1247"/>
        <w:jc w:val="both"/>
        <w:rPr>
          <w:lang w:val="lt-LT" w:eastAsia="lt-LT"/>
        </w:rPr>
      </w:pPr>
      <w:r w:rsidRPr="00FB0F17">
        <w:rPr>
          <w:lang w:val="lt-LT" w:eastAsia="lt-LT"/>
        </w:rPr>
        <w:t xml:space="preserve">3.1. </w:t>
      </w:r>
      <w:r w:rsidR="005816CA">
        <w:rPr>
          <w:lang w:val="lt-LT" w:eastAsia="lt-LT"/>
        </w:rPr>
        <w:t>n</w:t>
      </w:r>
      <w:r w:rsidR="007872CE">
        <w:rPr>
          <w:lang w:val="lt-LT" w:eastAsia="lt-LT"/>
        </w:rPr>
        <w:t xml:space="preserve">eplanuoti naujų masinių renginių Savivaldybėje. Vykdant anksčiau suplanuotus renginius, jei jų neįmanoma atšaukti, įvertinus galimą riziką, apie riziką informuoti renginių dalyvius ir lankytojus </w:t>
      </w:r>
      <w:r w:rsidR="007872CE" w:rsidRPr="00FB0F17">
        <w:rPr>
          <w:lang w:val="lt-LT" w:eastAsia="lt-LT"/>
        </w:rPr>
        <w:t xml:space="preserve"> </w:t>
      </w:r>
      <w:r w:rsidR="007872CE">
        <w:rPr>
          <w:lang w:val="lt-LT" w:eastAsia="lt-LT"/>
        </w:rPr>
        <w:t>bei laikytis asmens rekomenduojamų asmens apsaugos priemonių</w:t>
      </w:r>
      <w:r w:rsidR="005816CA">
        <w:rPr>
          <w:lang w:val="lt-LT" w:eastAsia="lt-LT"/>
        </w:rPr>
        <w:t>;</w:t>
      </w:r>
    </w:p>
    <w:p w:rsidR="00AE1963" w:rsidRPr="00FB0F17" w:rsidRDefault="00AE1963" w:rsidP="002B6C5F">
      <w:pPr>
        <w:ind w:firstLine="1247"/>
        <w:jc w:val="both"/>
        <w:rPr>
          <w:sz w:val="23"/>
          <w:szCs w:val="23"/>
          <w:lang w:val="lt-LT" w:eastAsia="lt-LT"/>
        </w:rPr>
      </w:pPr>
      <w:r w:rsidRPr="00FB0F17">
        <w:rPr>
          <w:sz w:val="23"/>
          <w:szCs w:val="23"/>
          <w:lang w:val="lt-LT" w:eastAsia="lt-LT"/>
        </w:rPr>
        <w:t xml:space="preserve">3.2. </w:t>
      </w:r>
      <w:r w:rsidR="005816CA">
        <w:rPr>
          <w:sz w:val="23"/>
          <w:szCs w:val="23"/>
          <w:lang w:val="lt-LT" w:eastAsia="lt-LT"/>
        </w:rPr>
        <w:t>n</w:t>
      </w:r>
      <w:r w:rsidRPr="00FB0F17">
        <w:rPr>
          <w:sz w:val="23"/>
          <w:szCs w:val="23"/>
          <w:lang w:val="lt-LT" w:eastAsia="lt-LT"/>
        </w:rPr>
        <w:t xml:space="preserve">utraukti </w:t>
      </w:r>
      <w:r w:rsidR="00FB0F17" w:rsidRPr="00FB0F17">
        <w:rPr>
          <w:sz w:val="23"/>
          <w:szCs w:val="23"/>
          <w:lang w:val="lt-LT" w:eastAsia="lt-LT"/>
        </w:rPr>
        <w:t>ugdymą</w:t>
      </w:r>
      <w:r w:rsidRPr="00FB0F17">
        <w:rPr>
          <w:sz w:val="23"/>
          <w:szCs w:val="23"/>
          <w:lang w:val="lt-LT" w:eastAsia="lt-LT"/>
        </w:rPr>
        <w:t xml:space="preserve"> švietimo  įstaigose</w:t>
      </w:r>
      <w:r w:rsidR="00FB0F17" w:rsidRPr="00FB0F17">
        <w:rPr>
          <w:sz w:val="23"/>
          <w:szCs w:val="23"/>
          <w:lang w:val="lt-LT" w:eastAsia="lt-LT"/>
        </w:rPr>
        <w:t>,</w:t>
      </w:r>
      <w:r w:rsidRPr="00FB0F17">
        <w:rPr>
          <w:sz w:val="23"/>
          <w:szCs w:val="23"/>
          <w:lang w:val="lt-LT" w:eastAsia="lt-LT"/>
        </w:rPr>
        <w:t xml:space="preserve"> susirgus 20 proc. ir daugiau juos lankančių vaikų;</w:t>
      </w:r>
    </w:p>
    <w:p w:rsidR="00AE1963" w:rsidRPr="00FB0F17" w:rsidRDefault="00AE1963" w:rsidP="002B6C5F">
      <w:pPr>
        <w:ind w:firstLine="1247"/>
        <w:jc w:val="both"/>
        <w:rPr>
          <w:sz w:val="23"/>
          <w:szCs w:val="23"/>
          <w:lang w:val="lt-LT" w:eastAsia="lt-LT"/>
        </w:rPr>
      </w:pPr>
      <w:r w:rsidRPr="00FB0F17">
        <w:rPr>
          <w:sz w:val="23"/>
          <w:szCs w:val="23"/>
          <w:lang w:val="lt-LT" w:eastAsia="lt-LT"/>
        </w:rPr>
        <w:t xml:space="preserve">3.3. </w:t>
      </w:r>
      <w:r w:rsidR="005816CA">
        <w:rPr>
          <w:sz w:val="23"/>
          <w:szCs w:val="23"/>
          <w:lang w:val="lt-LT" w:eastAsia="lt-LT"/>
        </w:rPr>
        <w:t>į</w:t>
      </w:r>
      <w:r w:rsidRPr="00FB0F17">
        <w:rPr>
          <w:sz w:val="23"/>
          <w:szCs w:val="23"/>
          <w:lang w:val="lt-LT" w:eastAsia="lt-LT"/>
        </w:rPr>
        <w:t>monėse ir organizacijose, ypač vaikų kolektyvuose, išskirtinį dėmesį skirti patalpų vėdinimui, drėgnam valymui bei dezinfekcijai;</w:t>
      </w:r>
    </w:p>
    <w:p w:rsidR="00664216" w:rsidRPr="00FB0F17" w:rsidRDefault="00AE1963" w:rsidP="00664216">
      <w:pPr>
        <w:ind w:firstLine="1247"/>
        <w:jc w:val="both"/>
        <w:rPr>
          <w:sz w:val="23"/>
          <w:szCs w:val="23"/>
          <w:lang w:val="lt-LT" w:eastAsia="lt-LT"/>
        </w:rPr>
      </w:pPr>
      <w:r w:rsidRPr="00FB0F17">
        <w:rPr>
          <w:sz w:val="23"/>
          <w:szCs w:val="23"/>
          <w:lang w:val="lt-LT" w:eastAsia="lt-LT"/>
        </w:rPr>
        <w:t xml:space="preserve">3.4. </w:t>
      </w:r>
      <w:r w:rsidR="005816CA">
        <w:rPr>
          <w:sz w:val="23"/>
          <w:szCs w:val="23"/>
          <w:lang w:val="lt-LT" w:eastAsia="lt-LT"/>
        </w:rPr>
        <w:t>r</w:t>
      </w:r>
      <w:r w:rsidR="005816CA" w:rsidRPr="00FB0F17">
        <w:rPr>
          <w:sz w:val="23"/>
          <w:szCs w:val="23"/>
          <w:lang w:val="lt-LT" w:eastAsia="lt-LT"/>
        </w:rPr>
        <w:t xml:space="preserve">iboti </w:t>
      </w:r>
      <w:r w:rsidRPr="00FB0F17">
        <w:rPr>
          <w:sz w:val="23"/>
          <w:szCs w:val="23"/>
          <w:lang w:val="lt-LT" w:eastAsia="lt-LT"/>
        </w:rPr>
        <w:t>asmens sveikatos priežiūros įstaigose hospitalizuotų ir globos namuose gyvenančių asmenų lankymą.</w:t>
      </w:r>
    </w:p>
    <w:p w:rsidR="00664216" w:rsidRPr="00FB0F17" w:rsidRDefault="00664216" w:rsidP="00664216">
      <w:pPr>
        <w:ind w:firstLine="1247"/>
        <w:jc w:val="both"/>
        <w:rPr>
          <w:sz w:val="23"/>
          <w:szCs w:val="23"/>
          <w:lang w:val="lt-LT" w:eastAsia="lt-LT"/>
        </w:rPr>
      </w:pPr>
      <w:r w:rsidRPr="00FB0F17">
        <w:rPr>
          <w:sz w:val="23"/>
          <w:szCs w:val="23"/>
          <w:lang w:val="lt-LT"/>
        </w:rPr>
        <w:t xml:space="preserve">4. Į p a r e i g o j u šį įsakymą paskelbti rajono spaudoje, Skuodo rajono savivaldybės interneto svetainėje </w:t>
      </w:r>
      <w:hyperlink w:history="1">
        <w:r w:rsidR="00904F1E" w:rsidRPr="00904F1E">
          <w:rPr>
            <w:rStyle w:val="Hipersaitas"/>
            <w:color w:val="auto"/>
            <w:sz w:val="23"/>
            <w:szCs w:val="23"/>
            <w:u w:val="none"/>
            <w:lang w:val="lt-LT"/>
          </w:rPr>
          <w:t xml:space="preserve">www.skuodas.lt </w:t>
        </w:r>
      </w:hyperlink>
      <w:r w:rsidRPr="00FB0F17">
        <w:rPr>
          <w:sz w:val="23"/>
          <w:szCs w:val="23"/>
          <w:lang w:val="lt-LT"/>
        </w:rPr>
        <w:t xml:space="preserve"> ir Teisės aktų registre. </w:t>
      </w:r>
    </w:p>
    <w:p w:rsidR="000627A7" w:rsidRPr="00FB0F17" w:rsidRDefault="001B0136" w:rsidP="002B6C5F">
      <w:pPr>
        <w:ind w:firstLine="1247"/>
        <w:jc w:val="both"/>
        <w:rPr>
          <w:color w:val="000000"/>
          <w:sz w:val="23"/>
          <w:szCs w:val="23"/>
          <w:lang w:val="lt-LT"/>
        </w:rPr>
      </w:pPr>
      <w:r w:rsidRPr="00FB0F17">
        <w:rPr>
          <w:color w:val="000000"/>
          <w:sz w:val="23"/>
          <w:szCs w:val="23"/>
          <w:lang w:val="lt-LT"/>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rsidR="00664216" w:rsidRPr="00FB0F17" w:rsidRDefault="00664216" w:rsidP="002B6C5F">
      <w:pPr>
        <w:ind w:firstLine="1247"/>
        <w:jc w:val="both"/>
        <w:rPr>
          <w:lang w:val="lt-LT"/>
        </w:rPr>
      </w:pPr>
    </w:p>
    <w:tbl>
      <w:tblPr>
        <w:tblW w:w="9854" w:type="dxa"/>
        <w:tblLook w:val="04A0" w:firstRow="1" w:lastRow="0" w:firstColumn="1" w:lastColumn="0" w:noHBand="0" w:noVBand="1"/>
      </w:tblPr>
      <w:tblGrid>
        <w:gridCol w:w="4928"/>
        <w:gridCol w:w="4926"/>
      </w:tblGrid>
      <w:tr w:rsidR="000627A7" w:rsidRPr="00FB0F17" w:rsidTr="00664216">
        <w:tc>
          <w:tcPr>
            <w:tcW w:w="4928" w:type="dxa"/>
            <w:shd w:val="clear" w:color="auto" w:fill="auto"/>
          </w:tcPr>
          <w:p w:rsidR="000627A7" w:rsidRPr="00FB0F17" w:rsidRDefault="001B0136">
            <w:pPr>
              <w:rPr>
                <w:lang w:val="lt-LT"/>
              </w:rPr>
            </w:pPr>
            <w:r w:rsidRPr="00FB0F17">
              <w:rPr>
                <w:lang w:val="lt-LT"/>
              </w:rPr>
              <w:t>Administracijos direktorius</w:t>
            </w:r>
          </w:p>
        </w:tc>
        <w:tc>
          <w:tcPr>
            <w:tcW w:w="4926" w:type="dxa"/>
            <w:shd w:val="clear" w:color="auto" w:fill="auto"/>
          </w:tcPr>
          <w:p w:rsidR="000627A7" w:rsidRPr="00FB0F17" w:rsidRDefault="001B0136">
            <w:pPr>
              <w:jc w:val="right"/>
              <w:rPr>
                <w:lang w:val="lt-LT"/>
              </w:rPr>
            </w:pPr>
            <w:r w:rsidRPr="00FB0F17">
              <w:rPr>
                <w:lang w:val="lt-LT"/>
              </w:rPr>
              <w:t>Žydrūnas Ramanavičius</w:t>
            </w:r>
          </w:p>
        </w:tc>
      </w:tr>
    </w:tbl>
    <w:p w:rsidR="000627A7" w:rsidRPr="00FB0F17" w:rsidRDefault="000627A7">
      <w:pPr>
        <w:ind w:firstLine="851"/>
        <w:rPr>
          <w:lang w:val="lt-LT"/>
        </w:rPr>
      </w:pPr>
    </w:p>
    <w:tbl>
      <w:tblPr>
        <w:tblW w:w="9637" w:type="dxa"/>
        <w:tblCellMar>
          <w:left w:w="0" w:type="dxa"/>
          <w:right w:w="0" w:type="dxa"/>
        </w:tblCellMar>
        <w:tblLook w:val="0000" w:firstRow="0" w:lastRow="0" w:firstColumn="0" w:lastColumn="0" w:noHBand="0" w:noVBand="0"/>
      </w:tblPr>
      <w:tblGrid>
        <w:gridCol w:w="4818"/>
        <w:gridCol w:w="4819"/>
      </w:tblGrid>
      <w:tr w:rsidR="000627A7" w:rsidRPr="00FB0F17" w:rsidTr="00664216">
        <w:tc>
          <w:tcPr>
            <w:tcW w:w="4818" w:type="dxa"/>
            <w:shd w:val="clear" w:color="auto" w:fill="auto"/>
          </w:tcPr>
          <w:p w:rsidR="000627A7" w:rsidRPr="00FB0F17" w:rsidRDefault="000627A7">
            <w:pPr>
              <w:pStyle w:val="P25"/>
              <w:rPr>
                <w:rFonts w:eastAsia="Times New Roman"/>
                <w:szCs w:val="24"/>
              </w:rPr>
            </w:pPr>
          </w:p>
        </w:tc>
        <w:tc>
          <w:tcPr>
            <w:tcW w:w="4819" w:type="dxa"/>
            <w:shd w:val="clear" w:color="auto" w:fill="auto"/>
          </w:tcPr>
          <w:p w:rsidR="000627A7" w:rsidRPr="00FB0F17" w:rsidRDefault="000627A7">
            <w:pPr>
              <w:pStyle w:val="P25"/>
              <w:rPr>
                <w:rFonts w:eastAsia="Times New Roman"/>
                <w:szCs w:val="24"/>
              </w:rPr>
            </w:pPr>
          </w:p>
        </w:tc>
      </w:tr>
      <w:tr w:rsidR="000627A7" w:rsidRPr="00FB0F17" w:rsidTr="00664216">
        <w:tc>
          <w:tcPr>
            <w:tcW w:w="4818" w:type="dxa"/>
            <w:shd w:val="clear" w:color="auto" w:fill="auto"/>
          </w:tcPr>
          <w:tbl>
            <w:tblPr>
              <w:tblW w:w="4818" w:type="dxa"/>
              <w:tblLook w:val="01E0" w:firstRow="1" w:lastRow="1" w:firstColumn="1" w:lastColumn="1" w:noHBand="0" w:noVBand="0"/>
            </w:tblPr>
            <w:tblGrid>
              <w:gridCol w:w="4818"/>
            </w:tblGrid>
            <w:tr w:rsidR="000627A7" w:rsidRPr="00FB0F17">
              <w:tc>
                <w:tcPr>
                  <w:tcW w:w="4818" w:type="dxa"/>
                  <w:shd w:val="clear" w:color="auto" w:fill="auto"/>
                </w:tcPr>
                <w:p w:rsidR="000627A7" w:rsidRPr="00FB0F17" w:rsidRDefault="001B0136">
                  <w:pPr>
                    <w:pStyle w:val="Pagrindinistekstas"/>
                  </w:pPr>
                  <w:r w:rsidRPr="00FB0F17">
                    <w:rPr>
                      <w:lang w:eastAsia="de-DE"/>
                    </w:rPr>
                    <w:t>Edita Jautakienė</w:t>
                  </w:r>
                </w:p>
              </w:tc>
            </w:tr>
            <w:tr w:rsidR="000627A7" w:rsidRPr="00FB0F17">
              <w:tc>
                <w:tcPr>
                  <w:tcW w:w="4818" w:type="dxa"/>
                  <w:shd w:val="clear" w:color="auto" w:fill="auto"/>
                </w:tcPr>
                <w:p w:rsidR="000627A7" w:rsidRPr="00FB0F17" w:rsidRDefault="001B0136">
                  <w:pPr>
                    <w:pStyle w:val="Pagrindinistekstas"/>
                  </w:pPr>
                  <w:r w:rsidRPr="00FB0F17">
                    <w:t>2020-03-06</w:t>
                  </w:r>
                </w:p>
              </w:tc>
            </w:tr>
          </w:tbl>
          <w:p w:rsidR="000627A7" w:rsidRPr="00FB0F17" w:rsidRDefault="000627A7">
            <w:pPr>
              <w:pStyle w:val="P25"/>
              <w:rPr>
                <w:szCs w:val="24"/>
              </w:rPr>
            </w:pPr>
          </w:p>
        </w:tc>
        <w:tc>
          <w:tcPr>
            <w:tcW w:w="4819" w:type="dxa"/>
            <w:shd w:val="clear" w:color="auto" w:fill="auto"/>
          </w:tcPr>
          <w:p w:rsidR="000627A7" w:rsidRPr="00FB0F17" w:rsidRDefault="000627A7">
            <w:pPr>
              <w:pStyle w:val="P25"/>
              <w:rPr>
                <w:szCs w:val="24"/>
              </w:rPr>
            </w:pPr>
          </w:p>
        </w:tc>
      </w:tr>
    </w:tbl>
    <w:p w:rsidR="000627A7" w:rsidRPr="00FB0F17" w:rsidRDefault="000627A7">
      <w:pPr>
        <w:rPr>
          <w:lang w:val="lt-LT"/>
        </w:rPr>
      </w:pPr>
      <w:bookmarkStart w:id="0" w:name="_GoBack"/>
      <w:bookmarkEnd w:id="0"/>
    </w:p>
    <w:sectPr w:rsidR="000627A7" w:rsidRPr="00FB0F17" w:rsidSect="00664216">
      <w:pgSz w:w="11907" w:h="16840" w:code="9"/>
      <w:pgMar w:top="1134" w:right="567" w:bottom="1134" w:left="1701" w:header="0" w:footer="0" w:gutter="0"/>
      <w:cols w:space="1296"/>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703A5"/>
    <w:multiLevelType w:val="hybridMultilevel"/>
    <w:tmpl w:val="AC1C3B80"/>
    <w:lvl w:ilvl="0" w:tplc="219CBC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A7"/>
    <w:rsid w:val="000627A7"/>
    <w:rsid w:val="0011229A"/>
    <w:rsid w:val="001B0136"/>
    <w:rsid w:val="002B6C5F"/>
    <w:rsid w:val="002C39E4"/>
    <w:rsid w:val="004E6D2F"/>
    <w:rsid w:val="005816CA"/>
    <w:rsid w:val="00590F17"/>
    <w:rsid w:val="005B30D0"/>
    <w:rsid w:val="00664216"/>
    <w:rsid w:val="007872CE"/>
    <w:rsid w:val="007F6A70"/>
    <w:rsid w:val="00833FD0"/>
    <w:rsid w:val="008E02AD"/>
    <w:rsid w:val="00904F1E"/>
    <w:rsid w:val="00967533"/>
    <w:rsid w:val="00A4465B"/>
    <w:rsid w:val="00AC5BAB"/>
    <w:rsid w:val="00AE1963"/>
    <w:rsid w:val="00B40D79"/>
    <w:rsid w:val="00C73608"/>
    <w:rsid w:val="00D14FA6"/>
    <w:rsid w:val="00D67D78"/>
    <w:rsid w:val="00E44561"/>
    <w:rsid w:val="00EC7235"/>
    <w:rsid w:val="00F57934"/>
    <w:rsid w:val="00FB0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3E2BD1"/>
  <w15:docId w15:val="{B33D0EFF-03DA-44B5-9AF0-379A2883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266"/>
    <w:rPr>
      <w:rFonts w:ascii="Times New Roman" w:eastAsia="Times New Roman" w:hAnsi="Times New Roman" w:cs="Times New Roman"/>
      <w:color w:val="00000A"/>
      <w:sz w:val="24"/>
      <w:szCs w:val="24"/>
      <w:lang w:val="en-GB"/>
    </w:rPr>
  </w:style>
  <w:style w:type="paragraph" w:styleId="Antrat2">
    <w:name w:val="heading 2"/>
    <w:basedOn w:val="prastasis"/>
    <w:link w:val="Antrat2Diagrama"/>
    <w:uiPriority w:val="9"/>
    <w:qFormat/>
    <w:rsid w:val="002B6C5F"/>
    <w:pPr>
      <w:spacing w:before="100" w:beforeAutospacing="1" w:after="100" w:afterAutospacing="1"/>
      <w:outlineLvl w:val="1"/>
    </w:pPr>
    <w:rPr>
      <w:b/>
      <w:bCs/>
      <w:color w:val="auto"/>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51">
    <w:name w:val="Antraštė 51"/>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lt-LT"/>
    </w:rPr>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1"/>
    <w:uiPriority w:val="9"/>
    <w:semiHidden/>
    <w:qFormat/>
    <w:rsid w:val="005C1C7A"/>
    <w:rPr>
      <w:rFonts w:asciiTheme="majorHAnsi" w:eastAsiaTheme="majorEastAsia" w:hAnsiTheme="majorHAnsi" w:cstheme="majorBidi"/>
      <w:color w:val="2E74B5" w:themeColor="accent1" w:themeShade="BF"/>
    </w:rPr>
  </w:style>
  <w:style w:type="character" w:customStyle="1" w:styleId="T6">
    <w:name w:val="T6"/>
    <w:qFormat/>
    <w:rsid w:val="00224266"/>
  </w:style>
  <w:style w:type="character" w:customStyle="1" w:styleId="PagrindinistekstasDiagrama">
    <w:name w:val="Pagrindinis tekstas Diagrama"/>
    <w:basedOn w:val="Numatytasispastraiposriftas"/>
    <w:link w:val="Pagrindinistekstas"/>
    <w:qFormat/>
    <w:rsid w:val="0022426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560B66"/>
    <w:rPr>
      <w:rFonts w:ascii="Tahoma" w:eastAsia="Times New Roman" w:hAnsi="Tahoma" w:cs="Tahoma"/>
      <w:sz w:val="16"/>
      <w:szCs w:val="16"/>
      <w:lang w:val="en-GB"/>
    </w:rPr>
  </w:style>
  <w:style w:type="character" w:customStyle="1" w:styleId="ListLabel1">
    <w:name w:val="ListLabel 1"/>
    <w:qFormat/>
    <w:rsid w:val="000627A7"/>
    <w:rPr>
      <w:b w:val="0"/>
      <w:i/>
      <w:sz w:val="24"/>
    </w:rPr>
  </w:style>
  <w:style w:type="character" w:customStyle="1" w:styleId="ListLabel2">
    <w:name w:val="ListLabel 2"/>
    <w:qFormat/>
    <w:rsid w:val="000627A7"/>
    <w:rPr>
      <w:b w:val="0"/>
      <w:i/>
      <w:sz w:val="24"/>
    </w:rPr>
  </w:style>
  <w:style w:type="character" w:customStyle="1" w:styleId="ListLabel3">
    <w:name w:val="ListLabel 3"/>
    <w:qFormat/>
    <w:rsid w:val="000627A7"/>
    <w:rPr>
      <w:b/>
      <w:i/>
      <w:sz w:val="20"/>
      <w:szCs w:val="20"/>
    </w:rPr>
  </w:style>
  <w:style w:type="paragraph" w:styleId="Antrat">
    <w:name w:val="caption"/>
    <w:basedOn w:val="prastasis"/>
    <w:next w:val="Pagrindinistekstas"/>
    <w:qFormat/>
    <w:rsid w:val="000627A7"/>
    <w:pPr>
      <w:suppressLineNumbers/>
      <w:spacing w:before="120" w:after="120"/>
    </w:pPr>
    <w:rPr>
      <w:rFonts w:cs="Arial Unicode MS"/>
      <w:i/>
      <w:iCs/>
    </w:rPr>
  </w:style>
  <w:style w:type="paragraph" w:styleId="Pagrindinistekstas">
    <w:name w:val="Body Text"/>
    <w:basedOn w:val="prastasis"/>
    <w:link w:val="PagrindinistekstasDiagrama"/>
    <w:rsid w:val="00224266"/>
    <w:pPr>
      <w:jc w:val="both"/>
    </w:pPr>
    <w:rPr>
      <w:lang w:val="lt-LT"/>
    </w:rPr>
  </w:style>
  <w:style w:type="paragraph" w:styleId="Sraas">
    <w:name w:val="List"/>
    <w:basedOn w:val="Pagrindinistekstas"/>
    <w:rsid w:val="000627A7"/>
    <w:rPr>
      <w:rFonts w:cs="Arial Unicode MS"/>
    </w:rPr>
  </w:style>
  <w:style w:type="paragraph" w:customStyle="1" w:styleId="Antrat1">
    <w:name w:val="Antraštė1"/>
    <w:basedOn w:val="prastasis"/>
    <w:qFormat/>
    <w:rsid w:val="000627A7"/>
    <w:pPr>
      <w:suppressLineNumbers/>
      <w:spacing w:before="120" w:after="120"/>
    </w:pPr>
    <w:rPr>
      <w:rFonts w:cs="Arial Unicode MS"/>
      <w:i/>
      <w:iCs/>
    </w:rPr>
  </w:style>
  <w:style w:type="paragraph" w:customStyle="1" w:styleId="Rodykl">
    <w:name w:val="Rodyklė"/>
    <w:basedOn w:val="prastasis"/>
    <w:qFormat/>
    <w:rsid w:val="000627A7"/>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val="lt-LT"/>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val="lt-LT"/>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val="lt-LT"/>
    </w:rPr>
  </w:style>
  <w:style w:type="paragraph" w:customStyle="1" w:styleId="BBDPaveiksliukonumeracijai">
    <w:name w:val="BBD_Paveiksliuko numeracijai"/>
    <w:basedOn w:val="Antrat51"/>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customStyle="1" w:styleId="default-paragraph-style">
    <w:name w:val="default-paragraph-style"/>
    <w:qFormat/>
    <w:rsid w:val="00224266"/>
    <w:pPr>
      <w:widowControl w:val="0"/>
    </w:pPr>
    <w:rPr>
      <w:rFonts w:cs="Times New Roman"/>
      <w:color w:val="00000A"/>
      <w:sz w:val="24"/>
      <w:szCs w:val="20"/>
      <w:lang w:eastAsia="lt-LT"/>
    </w:rPr>
  </w:style>
  <w:style w:type="paragraph" w:customStyle="1" w:styleId="P25">
    <w:name w:val="P25"/>
    <w:basedOn w:val="prastasis"/>
    <w:qFormat/>
    <w:rsid w:val="00224266"/>
    <w:pPr>
      <w:widowControl w:val="0"/>
    </w:pPr>
    <w:rPr>
      <w:rFonts w:eastAsia="Calibri"/>
      <w:szCs w:val="20"/>
      <w:lang w:val="lt-LT" w:eastAsia="lt-LT"/>
    </w:rPr>
  </w:style>
  <w:style w:type="paragraph" w:customStyle="1" w:styleId="P27">
    <w:name w:val="P27"/>
    <w:basedOn w:val="prastasis"/>
    <w:qFormat/>
    <w:rsid w:val="00224266"/>
    <w:pPr>
      <w:pageBreakBefore/>
      <w:widowControl w:val="0"/>
    </w:pPr>
    <w:rPr>
      <w:rFonts w:eastAsia="Calibri"/>
      <w:szCs w:val="20"/>
      <w:lang w:val="lt-LT" w:eastAsia="lt-LT"/>
    </w:rPr>
  </w:style>
  <w:style w:type="paragraph" w:styleId="Debesliotekstas">
    <w:name w:val="Balloon Text"/>
    <w:basedOn w:val="prastasis"/>
    <w:link w:val="DebesliotekstasDiagrama"/>
    <w:uiPriority w:val="99"/>
    <w:semiHidden/>
    <w:unhideWhenUsed/>
    <w:qFormat/>
    <w:rsid w:val="00560B66"/>
    <w:rPr>
      <w:rFonts w:ascii="Tahoma" w:hAnsi="Tahoma" w:cs="Tahoma"/>
      <w:sz w:val="16"/>
      <w:szCs w:val="16"/>
    </w:rPr>
  </w:style>
  <w:style w:type="paragraph" w:customStyle="1" w:styleId="Kadroturinys">
    <w:name w:val="Kadro turinys"/>
    <w:basedOn w:val="prastasis"/>
    <w:qFormat/>
    <w:rsid w:val="000627A7"/>
  </w:style>
  <w:style w:type="paragraph" w:styleId="Sraopastraipa">
    <w:name w:val="List Paragraph"/>
    <w:basedOn w:val="prastasis"/>
    <w:uiPriority w:val="34"/>
    <w:qFormat/>
    <w:rsid w:val="002B6C5F"/>
    <w:pPr>
      <w:ind w:left="720"/>
      <w:contextualSpacing/>
    </w:pPr>
  </w:style>
  <w:style w:type="character" w:customStyle="1" w:styleId="Antrat2Diagrama">
    <w:name w:val="Antraštė 2 Diagrama"/>
    <w:basedOn w:val="Numatytasispastraiposriftas"/>
    <w:link w:val="Antrat2"/>
    <w:uiPriority w:val="9"/>
    <w:rsid w:val="002B6C5F"/>
    <w:rPr>
      <w:rFonts w:ascii="Times New Roman" w:eastAsia="Times New Roman" w:hAnsi="Times New Roman" w:cs="Times New Roman"/>
      <w:b/>
      <w:bCs/>
      <w:sz w:val="36"/>
      <w:szCs w:val="36"/>
      <w:lang w:eastAsia="lt-LT"/>
    </w:rPr>
  </w:style>
  <w:style w:type="character" w:styleId="Hipersaitas">
    <w:name w:val="Hyperlink"/>
    <w:basedOn w:val="Numatytasispastraiposriftas"/>
    <w:uiPriority w:val="99"/>
    <w:rsid w:val="0066421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90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95018-433E-4B2D-85BB-B0DED7E3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1656</Words>
  <Characters>945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Ubartas</dc:creator>
  <cp:lastModifiedBy>Sandra Staniūtė</cp:lastModifiedBy>
  <cp:revision>2</cp:revision>
  <cp:lastPrinted>2020-03-05T13:23:00Z</cp:lastPrinted>
  <dcterms:created xsi:type="dcterms:W3CDTF">2020-03-06T11:26:00Z</dcterms:created>
  <dcterms:modified xsi:type="dcterms:W3CDTF">2020-03-06T11:26:00Z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