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51875" w14:textId="77777777" w:rsidR="00C76618" w:rsidRDefault="00C76618">
      <w:pPr>
        <w:jc w:val="center"/>
        <w:rPr>
          <w:b/>
          <w:sz w:val="28"/>
          <w:szCs w:val="28"/>
        </w:rPr>
      </w:pPr>
    </w:p>
    <w:p w14:paraId="0C87F7E1" w14:textId="77777777" w:rsidR="00C76618" w:rsidRDefault="00212D42">
      <w:pPr>
        <w:jc w:val="center"/>
        <w:rPr>
          <w:b/>
          <w:sz w:val="28"/>
          <w:szCs w:val="28"/>
        </w:rPr>
      </w:pPr>
      <w:r>
        <w:rPr>
          <w:b/>
          <w:noProof/>
          <w:sz w:val="28"/>
          <w:szCs w:val="28"/>
          <w:lang w:val="lt-LT" w:eastAsia="lt-LT"/>
        </w:rPr>
        <w:drawing>
          <wp:inline distT="0" distB="0" distL="0" distR="0" wp14:anchorId="4EE0B67F" wp14:editId="1DC60A65">
            <wp:extent cx="544830" cy="657225"/>
            <wp:effectExtent l="0" t="0" r="0" b="0"/>
            <wp:docPr id="1"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as1"/>
                    <pic:cNvPicPr>
                      <a:picLocks noChangeAspect="1" noChangeArrowheads="1"/>
                    </pic:cNvPicPr>
                  </pic:nvPicPr>
                  <pic:blipFill>
                    <a:blip r:embed="rId6"/>
                    <a:stretch>
                      <a:fillRect/>
                    </a:stretch>
                  </pic:blipFill>
                  <pic:spPr bwMode="auto">
                    <a:xfrm>
                      <a:off x="0" y="0"/>
                      <a:ext cx="544830" cy="657225"/>
                    </a:xfrm>
                    <a:prstGeom prst="rect">
                      <a:avLst/>
                    </a:prstGeom>
                  </pic:spPr>
                </pic:pic>
              </a:graphicData>
            </a:graphic>
          </wp:inline>
        </w:drawing>
      </w:r>
    </w:p>
    <w:p w14:paraId="573D2F21" w14:textId="77777777" w:rsidR="00C76618" w:rsidRDefault="00C76618">
      <w:pPr>
        <w:jc w:val="center"/>
        <w:rPr>
          <w:b/>
          <w:sz w:val="28"/>
          <w:szCs w:val="28"/>
        </w:rPr>
      </w:pPr>
    </w:p>
    <w:p w14:paraId="6145EE43" w14:textId="77777777" w:rsidR="00C76618" w:rsidRDefault="00212D42">
      <w:pPr>
        <w:jc w:val="center"/>
        <w:rPr>
          <w:b/>
          <w:sz w:val="28"/>
          <w:szCs w:val="28"/>
        </w:rPr>
      </w:pPr>
      <w:r>
        <w:rPr>
          <w:b/>
          <w:sz w:val="28"/>
          <w:szCs w:val="28"/>
        </w:rPr>
        <w:t>SKUODO RAJONO SAVIVALDYBĖS ADMINISTRACIJOS</w:t>
      </w:r>
    </w:p>
    <w:p w14:paraId="52D2620C" w14:textId="77777777" w:rsidR="00C76618" w:rsidRDefault="00212D42">
      <w:pPr>
        <w:jc w:val="center"/>
        <w:rPr>
          <w:b/>
          <w:sz w:val="28"/>
          <w:szCs w:val="28"/>
        </w:rPr>
      </w:pPr>
      <w:r>
        <w:rPr>
          <w:b/>
          <w:sz w:val="28"/>
          <w:szCs w:val="28"/>
        </w:rPr>
        <w:t>DIREKTORIUS</w:t>
      </w:r>
    </w:p>
    <w:p w14:paraId="6C083ACD" w14:textId="77777777" w:rsidR="00C76618" w:rsidRDefault="00C76618">
      <w:pPr>
        <w:jc w:val="center"/>
        <w:rPr>
          <w:b/>
          <w:sz w:val="32"/>
          <w:szCs w:val="32"/>
        </w:rPr>
      </w:pPr>
    </w:p>
    <w:p w14:paraId="12C4BF84" w14:textId="77777777" w:rsidR="00C76618" w:rsidRDefault="00212D42">
      <w:pPr>
        <w:jc w:val="center"/>
        <w:rPr>
          <w:b/>
        </w:rPr>
      </w:pPr>
      <w:r>
        <w:rPr>
          <w:b/>
        </w:rPr>
        <w:t>ĮSAKYMAS</w:t>
      </w:r>
    </w:p>
    <w:p w14:paraId="20F3D3F1" w14:textId="71DDE6FD" w:rsidR="00C76618" w:rsidRDefault="00212D42">
      <w:pPr>
        <w:jc w:val="center"/>
        <w:rPr>
          <w:b/>
        </w:rPr>
      </w:pPr>
      <w:r>
        <w:rPr>
          <w:b/>
        </w:rPr>
        <w:t xml:space="preserve">DĖL RENGINIŲ </w:t>
      </w:r>
      <w:r w:rsidR="00313860">
        <w:rPr>
          <w:b/>
        </w:rPr>
        <w:t xml:space="preserve">IR UGDYMO </w:t>
      </w:r>
      <w:r>
        <w:rPr>
          <w:b/>
        </w:rPr>
        <w:t>ORGANIZAVIMO SKUODO RAJONE</w:t>
      </w:r>
    </w:p>
    <w:p w14:paraId="451685BD" w14:textId="77777777" w:rsidR="00C76618" w:rsidRDefault="00C76618">
      <w:pPr>
        <w:jc w:val="center"/>
      </w:pPr>
    </w:p>
    <w:p w14:paraId="0C157E8D" w14:textId="77777777" w:rsidR="00C76618" w:rsidRDefault="00212D42">
      <w:pPr>
        <w:jc w:val="center"/>
      </w:pPr>
      <w:r>
        <w:t>2020 m. spalio 15 d.</w:t>
      </w:r>
      <w:r>
        <w:rPr>
          <w:color w:val="000000"/>
          <w:lang w:val="lt-LT"/>
        </w:rPr>
        <w:t xml:space="preserve"> Nr. </w:t>
      </w:r>
      <w:r>
        <w:t>A1-770</w:t>
      </w:r>
      <w:proofErr w:type="gramEnd"/>
      <w:r>
        <w:br/>
      </w:r>
      <w:proofErr w:type="spellStart"/>
      <w:r>
        <w:t>Skuodas</w:t>
      </w:r>
      <w:proofErr w:type="spellEnd"/>
    </w:p>
    <w:p w14:paraId="2FA4A75D" w14:textId="77777777" w:rsidR="00C76618" w:rsidRDefault="00C76618"/>
    <w:p w14:paraId="5AB560D8" w14:textId="77777777" w:rsidR="00C76618" w:rsidRDefault="00C76618"/>
    <w:p w14:paraId="7B5111F0" w14:textId="5A3C8977" w:rsidR="001402E2" w:rsidRDefault="00212D42" w:rsidP="00440EBE">
      <w:pPr>
        <w:ind w:firstLine="1247"/>
        <w:jc w:val="both"/>
        <w:rPr>
          <w:lang w:val="lt-LT"/>
        </w:rPr>
      </w:pPr>
      <w:r>
        <w:rPr>
          <w:lang w:val="lt-LT"/>
        </w:rPr>
        <w:t xml:space="preserve">Vadovaudamasis Lietuvos Respublikos vietos savivaldos įstatymo 29 straipsnio 8 dalies 2 punktu, </w:t>
      </w:r>
      <w:r w:rsidR="001402E2">
        <w:rPr>
          <w:lang w:val="lt-LT"/>
        </w:rPr>
        <w:t>Skuodo rajono savivaldybės Ekstremali</w:t>
      </w:r>
      <w:r w:rsidR="00E068BB">
        <w:rPr>
          <w:lang w:val="lt-LT"/>
        </w:rPr>
        <w:t>ųjų</w:t>
      </w:r>
      <w:r w:rsidR="001402E2">
        <w:rPr>
          <w:lang w:val="lt-LT"/>
        </w:rPr>
        <w:t xml:space="preserve"> situacij</w:t>
      </w:r>
      <w:r w:rsidR="00E068BB">
        <w:rPr>
          <w:lang w:val="lt-LT"/>
        </w:rPr>
        <w:t>ų</w:t>
      </w:r>
      <w:r w:rsidR="001402E2">
        <w:rPr>
          <w:lang w:val="lt-LT"/>
        </w:rPr>
        <w:t xml:space="preserve"> komisijos 2020-10-15 protokolu Nr. C1-10 bei atsižvelgdamas į nepalankią epidemi</w:t>
      </w:r>
      <w:r>
        <w:rPr>
          <w:lang w:val="lt-LT"/>
        </w:rPr>
        <w:t>ologinę situaciją Skuodo rajone,</w:t>
      </w:r>
    </w:p>
    <w:p w14:paraId="702A0B5C" w14:textId="77777777" w:rsidR="001402E2" w:rsidRDefault="00212D42" w:rsidP="00440EBE">
      <w:pPr>
        <w:ind w:firstLine="1247"/>
        <w:jc w:val="both"/>
        <w:rPr>
          <w:lang w:val="lt-LT"/>
        </w:rPr>
      </w:pPr>
      <w:r>
        <w:rPr>
          <w:lang w:val="lt-LT"/>
        </w:rPr>
        <w:t>n</w:t>
      </w:r>
      <w:r w:rsidR="001402E2">
        <w:rPr>
          <w:lang w:val="lt-LT"/>
        </w:rPr>
        <w:t xml:space="preserve"> u r o d a u:</w:t>
      </w:r>
    </w:p>
    <w:p w14:paraId="1802CD46" w14:textId="77777777" w:rsidR="001402E2" w:rsidRDefault="001402E2" w:rsidP="00440EBE">
      <w:pPr>
        <w:ind w:firstLine="1247"/>
        <w:jc w:val="both"/>
        <w:rPr>
          <w:lang w:val="lt-LT"/>
        </w:rPr>
      </w:pPr>
      <w:r>
        <w:rPr>
          <w:lang w:val="lt-LT"/>
        </w:rPr>
        <w:t>1.1. nuo 2020-10-16–2020-10-25 imtinai nevykdyti Skuodo rajono savivaldybės įstaigoms, organizacijoms, asociacijoms, bendruomenė</w:t>
      </w:r>
      <w:bookmarkStart w:id="0" w:name="_GoBack"/>
      <w:bookmarkEnd w:id="0"/>
      <w:r>
        <w:rPr>
          <w:lang w:val="lt-LT"/>
        </w:rPr>
        <w:t>ms pramoginių renginių, konferencijų, seminarų, stovyklų, švenčių</w:t>
      </w:r>
      <w:r w:rsidR="00440EBE">
        <w:rPr>
          <w:lang w:val="lt-LT"/>
        </w:rPr>
        <w:t>,</w:t>
      </w:r>
      <w:r>
        <w:rPr>
          <w:lang w:val="lt-LT"/>
        </w:rPr>
        <w:t xml:space="preserve"> bendruomenės švenčių, mokymų, s</w:t>
      </w:r>
      <w:r w:rsidR="00212D42">
        <w:rPr>
          <w:lang w:val="lt-LT"/>
        </w:rPr>
        <w:t>porto renginių</w:t>
      </w:r>
      <w:r>
        <w:rPr>
          <w:lang w:val="lt-LT"/>
        </w:rPr>
        <w:t>,</w:t>
      </w:r>
      <w:r w:rsidR="00212D42">
        <w:rPr>
          <w:lang w:val="lt-LT"/>
        </w:rPr>
        <w:t xml:space="preserve"> veiklų, kuri</w:t>
      </w:r>
      <w:r>
        <w:rPr>
          <w:lang w:val="lt-LT"/>
        </w:rPr>
        <w:t>ose galimas gyventojų susibūrimas</w:t>
      </w:r>
      <w:r w:rsidR="00440EBE">
        <w:rPr>
          <w:lang w:val="lt-LT"/>
        </w:rPr>
        <w:t>;</w:t>
      </w:r>
    </w:p>
    <w:p w14:paraId="3E89ABDB" w14:textId="05193496" w:rsidR="001402E2" w:rsidRDefault="001402E2" w:rsidP="00440EBE">
      <w:pPr>
        <w:ind w:firstLine="1247"/>
        <w:jc w:val="both"/>
        <w:rPr>
          <w:lang w:val="lt-LT"/>
        </w:rPr>
      </w:pPr>
      <w:r>
        <w:rPr>
          <w:lang w:val="lt-LT"/>
        </w:rPr>
        <w:t xml:space="preserve">1.2. nuo 2020-10-16–2020-10-23  Skuodo Bartuvos progimnazijos 5–8 klasių mokiniams </w:t>
      </w:r>
      <w:bookmarkStart w:id="1" w:name="_Hlk53672345"/>
      <w:r w:rsidR="00440EBE">
        <w:rPr>
          <w:lang w:val="lt-LT"/>
        </w:rPr>
        <w:t xml:space="preserve">vykdyti </w:t>
      </w:r>
      <w:r w:rsidR="004242F2">
        <w:rPr>
          <w:lang w:val="lt-LT"/>
        </w:rPr>
        <w:t>ugdymą nuotoliniu būdu</w:t>
      </w:r>
      <w:bookmarkEnd w:id="1"/>
      <w:r w:rsidR="00440EBE">
        <w:rPr>
          <w:lang w:val="lt-LT"/>
        </w:rPr>
        <w:t>;</w:t>
      </w:r>
    </w:p>
    <w:p w14:paraId="11D358CD" w14:textId="05CF97DF" w:rsidR="004242F2" w:rsidRDefault="001402E2" w:rsidP="00440EBE">
      <w:pPr>
        <w:ind w:firstLine="1247"/>
        <w:jc w:val="both"/>
        <w:rPr>
          <w:lang w:val="lt-LT"/>
        </w:rPr>
      </w:pPr>
      <w:r>
        <w:rPr>
          <w:lang w:val="lt-LT"/>
        </w:rPr>
        <w:t xml:space="preserve">1.3.  </w:t>
      </w:r>
      <w:r w:rsidR="00440EBE">
        <w:rPr>
          <w:lang w:val="lt-LT"/>
        </w:rPr>
        <w:t>nuo 2020-10-16–2020-10-23</w:t>
      </w:r>
      <w:r>
        <w:rPr>
          <w:lang w:val="lt-LT"/>
        </w:rPr>
        <w:t xml:space="preserve"> Skuodo rajono Neformaliojo ugdymo įstaigoms</w:t>
      </w:r>
      <w:r w:rsidR="004242F2">
        <w:rPr>
          <w:lang w:val="lt-LT"/>
        </w:rPr>
        <w:t xml:space="preserve"> (Skuodo meno mokyklai, išskyrus Mosėdžio ir Ylakių skyrius, ir Skuodo rajono savivaldybės kūno kultūros ir sporto centrui)</w:t>
      </w:r>
      <w:r>
        <w:rPr>
          <w:lang w:val="lt-LT"/>
        </w:rPr>
        <w:t xml:space="preserve"> </w:t>
      </w:r>
      <w:r w:rsidR="004242F2" w:rsidRPr="004242F2">
        <w:rPr>
          <w:lang w:val="lt-LT"/>
        </w:rPr>
        <w:t>vykdyti ugdymą nuotoliniu būdu</w:t>
      </w:r>
      <w:r w:rsidR="004242F2">
        <w:rPr>
          <w:lang w:val="lt-LT"/>
        </w:rPr>
        <w:t>;</w:t>
      </w:r>
      <w:r w:rsidR="004242F2" w:rsidRPr="004242F2">
        <w:rPr>
          <w:lang w:val="lt-LT"/>
        </w:rPr>
        <w:t xml:space="preserve"> </w:t>
      </w:r>
    </w:p>
    <w:p w14:paraId="1199FD31" w14:textId="303665BC" w:rsidR="001402E2" w:rsidRDefault="001402E2" w:rsidP="00440EBE">
      <w:pPr>
        <w:ind w:firstLine="1247"/>
        <w:jc w:val="both"/>
        <w:rPr>
          <w:lang w:val="lt-LT"/>
        </w:rPr>
      </w:pPr>
      <w:r>
        <w:rPr>
          <w:lang w:val="lt-LT"/>
        </w:rPr>
        <w:t>1.4. nuo 2020-10-21</w:t>
      </w:r>
      <w:r w:rsidR="00440EBE">
        <w:rPr>
          <w:lang w:val="lt-LT"/>
        </w:rPr>
        <w:t xml:space="preserve">–2020-10-23 </w:t>
      </w:r>
      <w:r>
        <w:rPr>
          <w:lang w:val="lt-LT"/>
        </w:rPr>
        <w:t xml:space="preserve">Skuodo Pranciškaus Žadeikio </w:t>
      </w:r>
      <w:r w:rsidR="00440EBE">
        <w:rPr>
          <w:lang w:val="lt-LT"/>
        </w:rPr>
        <w:t>gimna</w:t>
      </w:r>
      <w:r w:rsidR="00212D42">
        <w:rPr>
          <w:lang w:val="lt-LT"/>
        </w:rPr>
        <w:t xml:space="preserve">zijai </w:t>
      </w:r>
      <w:r w:rsidR="004242F2" w:rsidRPr="004242F2">
        <w:rPr>
          <w:lang w:val="lt-LT"/>
        </w:rPr>
        <w:t>vykdyti ugdymą nuotoliniu būdu</w:t>
      </w:r>
      <w:r w:rsidR="00212D42">
        <w:rPr>
          <w:lang w:val="lt-LT"/>
        </w:rPr>
        <w:t>;</w:t>
      </w:r>
    </w:p>
    <w:p w14:paraId="5B92F267" w14:textId="6E9DA1FE" w:rsidR="00440EBE" w:rsidRDefault="00440EBE" w:rsidP="00440EBE">
      <w:pPr>
        <w:ind w:firstLine="1247"/>
        <w:jc w:val="both"/>
        <w:rPr>
          <w:lang w:val="lt-LT"/>
        </w:rPr>
      </w:pPr>
      <w:r>
        <w:rPr>
          <w:lang w:val="lt-LT"/>
        </w:rPr>
        <w:t xml:space="preserve">1.5. </w:t>
      </w:r>
      <w:r w:rsidR="00212D42">
        <w:rPr>
          <w:lang w:val="lt-LT"/>
        </w:rPr>
        <w:t xml:space="preserve">nuo 2020-10-21–2020-10-23 </w:t>
      </w:r>
      <w:r>
        <w:rPr>
          <w:lang w:val="lt-LT"/>
        </w:rPr>
        <w:t>Skuodo Bartuvos progimnazijos Lenkimų Simono Daukanto mokykl</w:t>
      </w:r>
      <w:r w:rsidR="004242F2">
        <w:rPr>
          <w:lang w:val="lt-LT"/>
        </w:rPr>
        <w:t>os</w:t>
      </w:r>
      <w:r w:rsidR="00212D42">
        <w:rPr>
          <w:lang w:val="lt-LT"/>
        </w:rPr>
        <w:t>-daugiafunkci</w:t>
      </w:r>
      <w:r w:rsidR="004242F2">
        <w:rPr>
          <w:lang w:val="lt-LT"/>
        </w:rPr>
        <w:t>o</w:t>
      </w:r>
      <w:r w:rsidR="00212D42">
        <w:rPr>
          <w:lang w:val="lt-LT"/>
        </w:rPr>
        <w:t xml:space="preserve"> centr</w:t>
      </w:r>
      <w:r w:rsidR="004242F2">
        <w:rPr>
          <w:lang w:val="lt-LT"/>
        </w:rPr>
        <w:t>o skyriui</w:t>
      </w:r>
      <w:r>
        <w:rPr>
          <w:lang w:val="lt-LT"/>
        </w:rPr>
        <w:t xml:space="preserve"> </w:t>
      </w:r>
      <w:r w:rsidR="004242F2" w:rsidRPr="004242F2">
        <w:rPr>
          <w:lang w:val="lt-LT"/>
        </w:rPr>
        <w:t>vykdyti ugdymą nuotoliniu būdu</w:t>
      </w:r>
      <w:r>
        <w:rPr>
          <w:lang w:val="lt-LT"/>
        </w:rPr>
        <w:t xml:space="preserve">.  </w:t>
      </w:r>
    </w:p>
    <w:p w14:paraId="2F6A3CB3" w14:textId="77777777" w:rsidR="00C76618" w:rsidRPr="00440EBE" w:rsidRDefault="00212D42" w:rsidP="00440EBE">
      <w:pPr>
        <w:ind w:firstLine="1247"/>
        <w:jc w:val="both"/>
        <w:rPr>
          <w:lang w:val="lt-LT"/>
        </w:rPr>
      </w:pPr>
      <w:r>
        <w:rPr>
          <w:color w:val="000000"/>
          <w:lang w:val="lt-LT"/>
        </w:rPr>
        <w:t>Šis įsakymas gali būti skundžiamas Lietuvos Respublikos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teisės akto paskelbimo arba įteikimo suinteresuotam asmeniui dienos.</w:t>
      </w:r>
    </w:p>
    <w:p w14:paraId="19A76C5B" w14:textId="77777777" w:rsidR="00C76618" w:rsidRDefault="00C76618">
      <w:pPr>
        <w:ind w:firstLine="851"/>
      </w:pPr>
    </w:p>
    <w:p w14:paraId="32414570" w14:textId="77777777" w:rsidR="00C76618" w:rsidRDefault="00C76618">
      <w:pPr>
        <w:ind w:firstLine="851"/>
      </w:pPr>
    </w:p>
    <w:tbl>
      <w:tblPr>
        <w:tblW w:w="9854" w:type="dxa"/>
        <w:tblLook w:val="04A0" w:firstRow="1" w:lastRow="0" w:firstColumn="1" w:lastColumn="0" w:noHBand="0" w:noVBand="1"/>
      </w:tblPr>
      <w:tblGrid>
        <w:gridCol w:w="4928"/>
        <w:gridCol w:w="4926"/>
      </w:tblGrid>
      <w:tr w:rsidR="00C76618" w14:paraId="64583D27" w14:textId="77777777">
        <w:tc>
          <w:tcPr>
            <w:tcW w:w="4927" w:type="dxa"/>
            <w:shd w:val="clear" w:color="auto" w:fill="auto"/>
          </w:tcPr>
          <w:p w14:paraId="0D11B614" w14:textId="77777777" w:rsidR="00C76618" w:rsidRDefault="00212D42">
            <w:proofErr w:type="spellStart"/>
            <w:r>
              <w:t>Administracijos</w:t>
            </w:r>
            <w:proofErr w:type="spellEnd"/>
            <w:r>
              <w:t xml:space="preserve"> </w:t>
            </w:r>
            <w:proofErr w:type="spellStart"/>
            <w:r>
              <w:t>direktorius</w:t>
            </w:r>
            <w:proofErr w:type="spellEnd"/>
          </w:p>
        </w:tc>
        <w:tc>
          <w:tcPr>
            <w:tcW w:w="4926" w:type="dxa"/>
            <w:shd w:val="clear" w:color="auto" w:fill="auto"/>
          </w:tcPr>
          <w:p w14:paraId="7B82CF50" w14:textId="77777777" w:rsidR="00C76618" w:rsidRDefault="00212D42">
            <w:pPr>
              <w:jc w:val="right"/>
            </w:pPr>
            <w:proofErr w:type="spellStart"/>
            <w:r>
              <w:t>Žydrūnas</w:t>
            </w:r>
            <w:proofErr w:type="spellEnd"/>
            <w:r>
              <w:t xml:space="preserve"> </w:t>
            </w:r>
            <w:proofErr w:type="spellStart"/>
            <w:r>
              <w:t>Ramanavičius</w:t>
            </w:r>
            <w:proofErr w:type="spellEnd"/>
          </w:p>
        </w:tc>
      </w:tr>
    </w:tbl>
    <w:p w14:paraId="282EDC35" w14:textId="77777777" w:rsidR="00C76618" w:rsidRDefault="00C76618">
      <w:pPr>
        <w:ind w:firstLine="851"/>
      </w:pPr>
    </w:p>
    <w:tbl>
      <w:tblPr>
        <w:tblW w:w="9637" w:type="dxa"/>
        <w:tblCellMar>
          <w:left w:w="0" w:type="dxa"/>
          <w:right w:w="0" w:type="dxa"/>
        </w:tblCellMar>
        <w:tblLook w:val="0000" w:firstRow="0" w:lastRow="0" w:firstColumn="0" w:lastColumn="0" w:noHBand="0" w:noVBand="0"/>
      </w:tblPr>
      <w:tblGrid>
        <w:gridCol w:w="4818"/>
        <w:gridCol w:w="4819"/>
      </w:tblGrid>
      <w:tr w:rsidR="00C76618" w14:paraId="099C15E3" w14:textId="77777777">
        <w:tc>
          <w:tcPr>
            <w:tcW w:w="4818" w:type="dxa"/>
            <w:shd w:val="clear" w:color="auto" w:fill="auto"/>
          </w:tcPr>
          <w:p w14:paraId="28C2AB55" w14:textId="77777777" w:rsidR="00C76618" w:rsidRDefault="00C76618">
            <w:pPr>
              <w:pStyle w:val="P25"/>
              <w:rPr>
                <w:rFonts w:eastAsia="Times New Roman"/>
                <w:szCs w:val="24"/>
              </w:rPr>
            </w:pPr>
          </w:p>
        </w:tc>
        <w:tc>
          <w:tcPr>
            <w:tcW w:w="4818" w:type="dxa"/>
            <w:shd w:val="clear" w:color="auto" w:fill="auto"/>
          </w:tcPr>
          <w:p w14:paraId="4F3399B2" w14:textId="77777777" w:rsidR="00C76618" w:rsidRDefault="00C76618">
            <w:pPr>
              <w:pStyle w:val="P25"/>
              <w:rPr>
                <w:rFonts w:eastAsia="Times New Roman"/>
                <w:szCs w:val="24"/>
              </w:rPr>
            </w:pPr>
          </w:p>
        </w:tc>
      </w:tr>
      <w:tr w:rsidR="00C76618" w14:paraId="3BAE0DEA" w14:textId="77777777">
        <w:tc>
          <w:tcPr>
            <w:tcW w:w="4818" w:type="dxa"/>
            <w:shd w:val="clear" w:color="auto" w:fill="auto"/>
          </w:tcPr>
          <w:p w14:paraId="44005F3C" w14:textId="77777777" w:rsidR="00C76618" w:rsidRDefault="00C76618">
            <w:pPr>
              <w:pStyle w:val="P25"/>
              <w:rPr>
                <w:rFonts w:eastAsia="Times New Roman"/>
                <w:szCs w:val="24"/>
              </w:rPr>
            </w:pPr>
          </w:p>
        </w:tc>
        <w:tc>
          <w:tcPr>
            <w:tcW w:w="4818" w:type="dxa"/>
            <w:shd w:val="clear" w:color="auto" w:fill="auto"/>
          </w:tcPr>
          <w:p w14:paraId="5D525C5C" w14:textId="77777777" w:rsidR="00C76618" w:rsidRDefault="00C76618">
            <w:pPr>
              <w:pStyle w:val="P25"/>
              <w:rPr>
                <w:rFonts w:eastAsia="Times New Roman"/>
                <w:szCs w:val="24"/>
              </w:rPr>
            </w:pPr>
          </w:p>
        </w:tc>
      </w:tr>
      <w:tr w:rsidR="00C76618" w14:paraId="795B3C41" w14:textId="77777777">
        <w:tc>
          <w:tcPr>
            <w:tcW w:w="4818" w:type="dxa"/>
            <w:shd w:val="clear" w:color="auto" w:fill="auto"/>
          </w:tcPr>
          <w:p w14:paraId="1F589158" w14:textId="77777777" w:rsidR="00C76618" w:rsidRDefault="00C76618">
            <w:pPr>
              <w:pStyle w:val="P25"/>
              <w:rPr>
                <w:rFonts w:eastAsia="Times New Roman"/>
                <w:szCs w:val="24"/>
              </w:rPr>
            </w:pPr>
          </w:p>
        </w:tc>
        <w:tc>
          <w:tcPr>
            <w:tcW w:w="4818" w:type="dxa"/>
            <w:shd w:val="clear" w:color="auto" w:fill="auto"/>
          </w:tcPr>
          <w:p w14:paraId="23CC8D73" w14:textId="77777777" w:rsidR="00C76618" w:rsidRDefault="00C76618">
            <w:pPr>
              <w:pStyle w:val="P25"/>
              <w:rPr>
                <w:rFonts w:eastAsia="Times New Roman"/>
                <w:szCs w:val="24"/>
              </w:rPr>
            </w:pPr>
          </w:p>
        </w:tc>
      </w:tr>
      <w:tr w:rsidR="00C76618" w14:paraId="169552E2" w14:textId="77777777">
        <w:tc>
          <w:tcPr>
            <w:tcW w:w="4818" w:type="dxa"/>
            <w:shd w:val="clear" w:color="auto" w:fill="auto"/>
          </w:tcPr>
          <w:p w14:paraId="3C2394C1" w14:textId="77777777" w:rsidR="00C76618" w:rsidRDefault="00C76618">
            <w:pPr>
              <w:pStyle w:val="P25"/>
              <w:rPr>
                <w:rFonts w:eastAsia="Times New Roman"/>
                <w:szCs w:val="24"/>
              </w:rPr>
            </w:pPr>
          </w:p>
        </w:tc>
        <w:tc>
          <w:tcPr>
            <w:tcW w:w="4818" w:type="dxa"/>
            <w:shd w:val="clear" w:color="auto" w:fill="auto"/>
          </w:tcPr>
          <w:p w14:paraId="3C0E95CB" w14:textId="77777777" w:rsidR="00C76618" w:rsidRDefault="00C76618">
            <w:pPr>
              <w:pStyle w:val="P25"/>
              <w:rPr>
                <w:rFonts w:eastAsia="Times New Roman"/>
                <w:szCs w:val="24"/>
              </w:rPr>
            </w:pPr>
          </w:p>
        </w:tc>
      </w:tr>
      <w:tr w:rsidR="00C76618" w14:paraId="1000E9AD" w14:textId="77777777">
        <w:tc>
          <w:tcPr>
            <w:tcW w:w="4818" w:type="dxa"/>
            <w:shd w:val="clear" w:color="auto" w:fill="auto"/>
          </w:tcPr>
          <w:tbl>
            <w:tblPr>
              <w:tblW w:w="4818" w:type="dxa"/>
              <w:tblLook w:val="01E0" w:firstRow="1" w:lastRow="1" w:firstColumn="1" w:lastColumn="1" w:noHBand="0" w:noVBand="0"/>
            </w:tblPr>
            <w:tblGrid>
              <w:gridCol w:w="4818"/>
            </w:tblGrid>
            <w:tr w:rsidR="00C76618" w14:paraId="0B720D68" w14:textId="77777777">
              <w:tc>
                <w:tcPr>
                  <w:tcW w:w="4818" w:type="dxa"/>
                  <w:shd w:val="clear" w:color="auto" w:fill="auto"/>
                </w:tcPr>
                <w:p w14:paraId="79995C2C" w14:textId="77777777" w:rsidR="00C76618" w:rsidRDefault="00212D42">
                  <w:pPr>
                    <w:pStyle w:val="Pagrindinistekstas"/>
                  </w:pPr>
                  <w:r>
                    <w:rPr>
                      <w:lang w:eastAsia="de-DE"/>
                    </w:rPr>
                    <w:t>Edita Jautakienė</w:t>
                  </w:r>
                </w:p>
              </w:tc>
            </w:tr>
            <w:tr w:rsidR="00C76618" w14:paraId="0B1BE6DC" w14:textId="77777777">
              <w:tc>
                <w:tcPr>
                  <w:tcW w:w="4818" w:type="dxa"/>
                  <w:shd w:val="clear" w:color="auto" w:fill="auto"/>
                </w:tcPr>
                <w:p w14:paraId="3179075A" w14:textId="77777777" w:rsidR="00C76618" w:rsidRDefault="00212D42">
                  <w:pPr>
                    <w:pStyle w:val="Pagrindinistekstas"/>
                  </w:pPr>
                  <w:r>
                    <w:t>2020-10-15</w:t>
                  </w:r>
                </w:p>
              </w:tc>
            </w:tr>
          </w:tbl>
          <w:p w14:paraId="48742D42" w14:textId="77777777" w:rsidR="00C76618" w:rsidRDefault="00C76618">
            <w:pPr>
              <w:pStyle w:val="P25"/>
              <w:rPr>
                <w:szCs w:val="24"/>
              </w:rPr>
            </w:pPr>
          </w:p>
        </w:tc>
        <w:tc>
          <w:tcPr>
            <w:tcW w:w="4818" w:type="dxa"/>
            <w:shd w:val="clear" w:color="auto" w:fill="auto"/>
          </w:tcPr>
          <w:p w14:paraId="2BF924AE" w14:textId="77777777" w:rsidR="00C76618" w:rsidRDefault="00C76618">
            <w:pPr>
              <w:pStyle w:val="P25"/>
              <w:rPr>
                <w:szCs w:val="24"/>
              </w:rPr>
            </w:pPr>
          </w:p>
        </w:tc>
      </w:tr>
    </w:tbl>
    <w:p w14:paraId="0E1149BF" w14:textId="77777777" w:rsidR="00C76618" w:rsidRDefault="00212D42">
      <w:pPr>
        <w:pStyle w:val="P27"/>
        <w:rPr>
          <w:szCs w:val="24"/>
        </w:rPr>
      </w:pPr>
      <w:r>
        <w:rPr>
          <w:rStyle w:val="T6"/>
          <w:szCs w:val="24"/>
        </w:rPr>
        <w:lastRenderedPageBreak/>
        <w:t>Įsakymą išsiųsti ___ vnt. (pažymėti, kuriam skyriui reikia daugiau):</w:t>
      </w:r>
    </w:p>
    <w:p w14:paraId="4846EB32" w14:textId="77777777" w:rsidR="00C76618" w:rsidRDefault="00C76618">
      <w:pPr>
        <w:pStyle w:val="default-paragraph-style"/>
        <w:rPr>
          <w:rFonts w:ascii="Times New Roman" w:hAnsi="Times New Roman"/>
          <w:szCs w:val="24"/>
        </w:rPr>
      </w:pPr>
    </w:p>
    <w:p w14:paraId="63B9A997" w14:textId="77777777" w:rsidR="00C76618" w:rsidRDefault="00212D42">
      <w:pPr>
        <w:pStyle w:val="default-paragraph-style"/>
        <w:rPr>
          <w:rFonts w:ascii="Times New Roman" w:hAnsi="Times New Roman"/>
          <w:szCs w:val="24"/>
        </w:rPr>
      </w:pPr>
      <w:r>
        <w:rPr>
          <w:rFonts w:ascii="Times New Roman" w:hAnsi="Times New Roman"/>
          <w:szCs w:val="24"/>
        </w:rPr>
        <w:t xml:space="preserve">Vyriausybės atstovo Klaipėdos apskrityje tarnybai </w:t>
      </w:r>
    </w:p>
    <w:p w14:paraId="64ABEA2F" w14:textId="77777777" w:rsidR="00C76618" w:rsidRDefault="00212D42">
      <w:pPr>
        <w:pStyle w:val="default-paragraph-style"/>
        <w:rPr>
          <w:rFonts w:ascii="Times New Roman" w:hAnsi="Times New Roman"/>
          <w:szCs w:val="24"/>
        </w:rPr>
      </w:pPr>
      <w:r>
        <w:rPr>
          <w:rFonts w:ascii="Times New Roman" w:hAnsi="Times New Roman"/>
          <w:szCs w:val="24"/>
        </w:rPr>
        <w:t xml:space="preserve">____________________ skyriui </w:t>
      </w:r>
    </w:p>
    <w:p w14:paraId="3243EF3B" w14:textId="77777777" w:rsidR="00C76618" w:rsidRDefault="00212D42">
      <w:pPr>
        <w:pStyle w:val="default-paragraph-style"/>
        <w:rPr>
          <w:rFonts w:ascii="Times New Roman" w:hAnsi="Times New Roman"/>
          <w:szCs w:val="24"/>
        </w:rPr>
      </w:pPr>
      <w:r>
        <w:rPr>
          <w:rFonts w:ascii="Times New Roman" w:hAnsi="Times New Roman"/>
          <w:szCs w:val="24"/>
        </w:rPr>
        <w:t xml:space="preserve">____________________ skyriui </w:t>
      </w:r>
    </w:p>
    <w:p w14:paraId="733D8252" w14:textId="77777777" w:rsidR="00C76618" w:rsidRDefault="00212D42">
      <w:pPr>
        <w:pStyle w:val="default-paragraph-style"/>
        <w:rPr>
          <w:rFonts w:ascii="Times New Roman" w:hAnsi="Times New Roman"/>
          <w:szCs w:val="24"/>
        </w:rPr>
      </w:pPr>
      <w:r>
        <w:rPr>
          <w:rFonts w:ascii="Times New Roman" w:hAnsi="Times New Roman"/>
          <w:szCs w:val="24"/>
        </w:rPr>
        <w:t xml:space="preserve">____________________ skyriui </w:t>
      </w:r>
    </w:p>
    <w:p w14:paraId="19BD8677" w14:textId="77777777" w:rsidR="00C76618" w:rsidRDefault="00212D42">
      <w:pPr>
        <w:pStyle w:val="default-paragraph-style"/>
        <w:rPr>
          <w:rFonts w:ascii="Times New Roman" w:hAnsi="Times New Roman"/>
          <w:szCs w:val="24"/>
        </w:rPr>
      </w:pPr>
      <w:r>
        <w:rPr>
          <w:rFonts w:ascii="Times New Roman" w:hAnsi="Times New Roman"/>
          <w:szCs w:val="24"/>
        </w:rPr>
        <w:t xml:space="preserve">____________________ skyriui </w:t>
      </w:r>
    </w:p>
    <w:p w14:paraId="16DC54AE" w14:textId="77777777" w:rsidR="00C76618" w:rsidRDefault="00212D42">
      <w:pPr>
        <w:pStyle w:val="default-paragraph-style"/>
        <w:rPr>
          <w:rFonts w:ascii="Times New Roman" w:hAnsi="Times New Roman"/>
          <w:szCs w:val="24"/>
        </w:rPr>
      </w:pPr>
      <w:r>
        <w:rPr>
          <w:rFonts w:ascii="Times New Roman" w:hAnsi="Times New Roman"/>
          <w:szCs w:val="24"/>
        </w:rPr>
        <w:t xml:space="preserve">____________________ skyriui </w:t>
      </w:r>
    </w:p>
    <w:p w14:paraId="1DA95BB3" w14:textId="77777777" w:rsidR="00C76618" w:rsidRDefault="00212D42">
      <w:pPr>
        <w:pStyle w:val="default-paragraph-style"/>
        <w:rPr>
          <w:rFonts w:ascii="Times New Roman" w:hAnsi="Times New Roman"/>
          <w:szCs w:val="24"/>
        </w:rPr>
      </w:pPr>
      <w:r>
        <w:rPr>
          <w:rFonts w:ascii="Times New Roman" w:hAnsi="Times New Roman"/>
          <w:szCs w:val="24"/>
        </w:rPr>
        <w:t>____________________ skyriui.</w:t>
      </w:r>
    </w:p>
    <w:p w14:paraId="052F9642" w14:textId="77777777" w:rsidR="00C76618" w:rsidRDefault="00212D42">
      <w:pPr>
        <w:pStyle w:val="default-paragraph-style"/>
        <w:rPr>
          <w:rFonts w:ascii="Times New Roman" w:hAnsi="Times New Roman"/>
          <w:szCs w:val="24"/>
        </w:rPr>
      </w:pPr>
      <w:r>
        <w:rPr>
          <w:rFonts w:ascii="Times New Roman" w:hAnsi="Times New Roman"/>
          <w:szCs w:val="24"/>
        </w:rPr>
        <w:t xml:space="preserve">____________________ skyriui </w:t>
      </w:r>
    </w:p>
    <w:p w14:paraId="0DA4063F" w14:textId="77777777" w:rsidR="00C76618" w:rsidRDefault="00212D42">
      <w:pPr>
        <w:pStyle w:val="default-paragraph-style"/>
        <w:rPr>
          <w:rFonts w:ascii="Times New Roman" w:hAnsi="Times New Roman"/>
          <w:szCs w:val="24"/>
        </w:rPr>
      </w:pPr>
      <w:r>
        <w:rPr>
          <w:rFonts w:ascii="Times New Roman" w:hAnsi="Times New Roman"/>
          <w:szCs w:val="24"/>
        </w:rPr>
        <w:t xml:space="preserve">____________________ skyriui </w:t>
      </w:r>
    </w:p>
    <w:p w14:paraId="68904F10" w14:textId="77777777" w:rsidR="00C76618" w:rsidRDefault="00212D42">
      <w:pPr>
        <w:pStyle w:val="default-paragraph-style"/>
        <w:rPr>
          <w:rFonts w:ascii="Times New Roman" w:hAnsi="Times New Roman"/>
          <w:szCs w:val="24"/>
        </w:rPr>
      </w:pPr>
      <w:r>
        <w:rPr>
          <w:rFonts w:ascii="Times New Roman" w:hAnsi="Times New Roman"/>
          <w:szCs w:val="24"/>
        </w:rPr>
        <w:t xml:space="preserve">____________________ skyriui </w:t>
      </w:r>
    </w:p>
    <w:p w14:paraId="03361127" w14:textId="77777777" w:rsidR="00C76618" w:rsidRDefault="00212D42">
      <w:pPr>
        <w:pStyle w:val="default-paragraph-style"/>
        <w:rPr>
          <w:rFonts w:ascii="Times New Roman" w:hAnsi="Times New Roman"/>
          <w:szCs w:val="24"/>
        </w:rPr>
      </w:pPr>
      <w:r>
        <w:rPr>
          <w:rFonts w:ascii="Times New Roman" w:hAnsi="Times New Roman"/>
          <w:szCs w:val="24"/>
        </w:rPr>
        <w:t xml:space="preserve">____________________ skyriui </w:t>
      </w:r>
    </w:p>
    <w:p w14:paraId="4C3CADB4" w14:textId="77777777" w:rsidR="00C76618" w:rsidRDefault="00C76618"/>
    <w:sectPr w:rsidR="00C76618">
      <w:pgSz w:w="12240" w:h="15840"/>
      <w:pgMar w:top="1134" w:right="567" w:bottom="1134" w:left="1701" w:header="0" w:footer="0" w:gutter="0"/>
      <w:cols w:space="1296"/>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3E3F08"/>
    <w:multiLevelType w:val="hybridMultilevel"/>
    <w:tmpl w:val="A2A40068"/>
    <w:lvl w:ilvl="0" w:tplc="7C2ACE6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618"/>
    <w:rsid w:val="001402E2"/>
    <w:rsid w:val="00212D42"/>
    <w:rsid w:val="00313860"/>
    <w:rsid w:val="004242F2"/>
    <w:rsid w:val="00440EBE"/>
    <w:rsid w:val="00B7738B"/>
    <w:rsid w:val="00C76618"/>
    <w:rsid w:val="00E068B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798F8"/>
  <w15:docId w15:val="{FD484D7F-6D34-4DEB-B17B-73E55B0B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24266"/>
    <w:rPr>
      <w:rFonts w:ascii="Times New Roman" w:eastAsia="Times New Roman" w:hAnsi="Times New Roman" w:cs="Times New Roman"/>
      <w:color w:val="00000A"/>
      <w:sz w:val="24"/>
      <w:szCs w:val="24"/>
      <w:lang w:val="en-GB"/>
    </w:rPr>
  </w:style>
  <w:style w:type="paragraph" w:styleId="Antrat5">
    <w:name w:val="heading 5"/>
    <w:basedOn w:val="prastasis"/>
    <w:link w:val="Antrat5Diagrama"/>
    <w:uiPriority w:val="9"/>
    <w:semiHidden/>
    <w:unhideWhenUsed/>
    <w:qFormat/>
    <w:rsid w:val="005C1C7A"/>
    <w:pPr>
      <w:keepNext/>
      <w:keepLines/>
      <w:spacing w:before="40" w:line="259" w:lineRule="auto"/>
      <w:outlineLvl w:val="4"/>
    </w:pPr>
    <w:rPr>
      <w:rFonts w:asciiTheme="majorHAnsi" w:eastAsiaTheme="majorEastAsia" w:hAnsiTheme="majorHAnsi" w:cstheme="majorBidi"/>
      <w:color w:val="2E74B5" w:themeColor="accent1" w:themeShade="BF"/>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vNRDiagrama">
    <w:name w:val="Pav NR Diagrama"/>
    <w:basedOn w:val="Numatytasispastraiposriftas"/>
    <w:link w:val="PavNR"/>
    <w:qFormat/>
    <w:rsid w:val="00636B97"/>
    <w:rPr>
      <w:sz w:val="24"/>
      <w:szCs w:val="24"/>
      <w:lang w:val="en-US"/>
    </w:rPr>
  </w:style>
  <w:style w:type="character" w:customStyle="1" w:styleId="LentelsNRDiagrama">
    <w:name w:val="Lentelės NR. Diagrama"/>
    <w:basedOn w:val="Numatytasispastraiposriftas"/>
    <w:link w:val="LentelsNR"/>
    <w:qFormat/>
    <w:rsid w:val="00636B97"/>
    <w:rPr>
      <w:i/>
      <w:color w:val="BFBFBF"/>
      <w:sz w:val="24"/>
      <w:szCs w:val="24"/>
    </w:rPr>
  </w:style>
  <w:style w:type="character" w:customStyle="1" w:styleId="LentelsNrDiagrama0">
    <w:name w:val="Lentelės Nr. Diagrama"/>
    <w:basedOn w:val="Numatytasispastraiposriftas"/>
    <w:qFormat/>
    <w:rsid w:val="00384540"/>
    <w:rPr>
      <w:i/>
      <w:sz w:val="24"/>
      <w:szCs w:val="24"/>
    </w:rPr>
  </w:style>
  <w:style w:type="character" w:customStyle="1" w:styleId="BBDPaveiksliukonumeracijaiDiagrama">
    <w:name w:val="BBD_Paveiksliuko numeracijai Diagrama"/>
    <w:basedOn w:val="Antrat5Diagrama"/>
    <w:link w:val="BBDPaveiksliukonumeracijai"/>
    <w:qFormat/>
    <w:rsid w:val="005C1C7A"/>
    <w:rPr>
      <w:rFonts w:ascii="Times New Roman" w:eastAsia="Times New Roman" w:hAnsi="Times New Roman" w:cs="Times New Roman"/>
      <w:i/>
      <w:color w:val="1F4D78" w:themeColor="accent1" w:themeShade="7F"/>
      <w:sz w:val="20"/>
    </w:rPr>
  </w:style>
  <w:style w:type="character" w:customStyle="1" w:styleId="Antrat5Diagrama">
    <w:name w:val="Antraštė 5 Diagrama"/>
    <w:basedOn w:val="Numatytasispastraiposriftas"/>
    <w:link w:val="Antrat5"/>
    <w:uiPriority w:val="9"/>
    <w:semiHidden/>
    <w:qFormat/>
    <w:rsid w:val="005C1C7A"/>
    <w:rPr>
      <w:rFonts w:asciiTheme="majorHAnsi" w:eastAsiaTheme="majorEastAsia" w:hAnsiTheme="majorHAnsi" w:cstheme="majorBidi"/>
      <w:color w:val="2E74B5" w:themeColor="accent1" w:themeShade="BF"/>
    </w:rPr>
  </w:style>
  <w:style w:type="character" w:customStyle="1" w:styleId="T6">
    <w:name w:val="T6"/>
    <w:qFormat/>
    <w:rsid w:val="00224266"/>
  </w:style>
  <w:style w:type="character" w:customStyle="1" w:styleId="PagrindinistekstasDiagrama">
    <w:name w:val="Pagrindinis tekstas Diagrama"/>
    <w:basedOn w:val="Numatytasispastraiposriftas"/>
    <w:link w:val="Pagrindinistekstas"/>
    <w:qFormat/>
    <w:rsid w:val="00224266"/>
    <w:rPr>
      <w:rFonts w:ascii="Times New Roman" w:eastAsia="Times New Roman" w:hAnsi="Times New Roman" w:cs="Times New Roman"/>
      <w:sz w:val="24"/>
      <w:szCs w:val="24"/>
    </w:rPr>
  </w:style>
  <w:style w:type="character" w:customStyle="1" w:styleId="DebesliotekstasDiagrama">
    <w:name w:val="Debesėlio tekstas Diagrama"/>
    <w:basedOn w:val="Numatytasispastraiposriftas"/>
    <w:link w:val="Debesliotekstas"/>
    <w:uiPriority w:val="99"/>
    <w:semiHidden/>
    <w:qFormat/>
    <w:rsid w:val="00560B66"/>
    <w:rPr>
      <w:rFonts w:ascii="Tahoma" w:eastAsia="Times New Roman" w:hAnsi="Tahoma" w:cs="Tahoma"/>
      <w:sz w:val="16"/>
      <w:szCs w:val="16"/>
      <w:lang w:val="en-GB"/>
    </w:rPr>
  </w:style>
  <w:style w:type="character" w:customStyle="1" w:styleId="ListLabel1">
    <w:name w:val="ListLabel 1"/>
    <w:qFormat/>
    <w:rPr>
      <w:b w:val="0"/>
      <w:i/>
      <w:sz w:val="24"/>
    </w:rPr>
  </w:style>
  <w:style w:type="character" w:customStyle="1" w:styleId="ListLabel2">
    <w:name w:val="ListLabel 2"/>
    <w:qFormat/>
    <w:rPr>
      <w:b w:val="0"/>
      <w:i/>
      <w:sz w:val="24"/>
    </w:rPr>
  </w:style>
  <w:style w:type="character" w:customStyle="1" w:styleId="ListLabel3">
    <w:name w:val="ListLabel 3"/>
    <w:qFormat/>
    <w:rPr>
      <w:b/>
      <w:i/>
      <w:sz w:val="20"/>
      <w:szCs w:val="20"/>
    </w:rPr>
  </w:style>
  <w:style w:type="paragraph" w:styleId="Antrat">
    <w:name w:val="caption"/>
    <w:basedOn w:val="prastasis"/>
    <w:next w:val="Pagrindinistekstas"/>
    <w:qFormat/>
    <w:pPr>
      <w:suppressLineNumbers/>
      <w:spacing w:before="120" w:after="120"/>
    </w:pPr>
    <w:rPr>
      <w:rFonts w:cs="Arial Unicode MS"/>
      <w:i/>
      <w:iCs/>
    </w:rPr>
  </w:style>
  <w:style w:type="paragraph" w:styleId="Pagrindinistekstas">
    <w:name w:val="Body Text"/>
    <w:basedOn w:val="prastasis"/>
    <w:link w:val="PagrindinistekstasDiagrama"/>
    <w:rsid w:val="00224266"/>
    <w:pPr>
      <w:jc w:val="both"/>
    </w:pPr>
    <w:rPr>
      <w:lang w:val="lt-LT"/>
    </w:rPr>
  </w:style>
  <w:style w:type="paragraph" w:styleId="Sraas">
    <w:name w:val="List"/>
    <w:basedOn w:val="Pagrindinistekstas"/>
    <w:rPr>
      <w:rFonts w:cs="Arial Unicode MS"/>
    </w:rPr>
  </w:style>
  <w:style w:type="paragraph" w:customStyle="1" w:styleId="Rodykl">
    <w:name w:val="Rodyklė"/>
    <w:basedOn w:val="prastasis"/>
    <w:qFormat/>
    <w:pPr>
      <w:suppressLineNumbers/>
    </w:pPr>
    <w:rPr>
      <w:rFonts w:cs="Arial Unicode MS"/>
    </w:rPr>
  </w:style>
  <w:style w:type="paragraph" w:customStyle="1" w:styleId="PavNR">
    <w:name w:val="Pav NR"/>
    <w:basedOn w:val="Sraassunumeriais"/>
    <w:link w:val="PavNRDiagrama"/>
    <w:autoRedefine/>
    <w:qFormat/>
    <w:rsid w:val="00636B97"/>
    <w:pPr>
      <w:widowControl w:val="0"/>
      <w:spacing w:after="0" w:line="240" w:lineRule="atLeast"/>
      <w:jc w:val="center"/>
    </w:pPr>
    <w:rPr>
      <w:sz w:val="24"/>
      <w:szCs w:val="24"/>
      <w:lang w:val="en-US"/>
    </w:rPr>
  </w:style>
  <w:style w:type="paragraph" w:styleId="Sraassunumeriais">
    <w:name w:val="List Number"/>
    <w:basedOn w:val="prastasis"/>
    <w:uiPriority w:val="99"/>
    <w:semiHidden/>
    <w:unhideWhenUsed/>
    <w:qFormat/>
    <w:rsid w:val="00636B97"/>
    <w:pPr>
      <w:tabs>
        <w:tab w:val="left" w:pos="360"/>
      </w:tabs>
      <w:spacing w:after="160" w:line="259" w:lineRule="auto"/>
      <w:ind w:left="360" w:hanging="360"/>
      <w:contextualSpacing/>
    </w:pPr>
    <w:rPr>
      <w:rFonts w:asciiTheme="minorHAnsi" w:eastAsiaTheme="minorHAnsi" w:hAnsiTheme="minorHAnsi" w:cstheme="minorBidi"/>
      <w:sz w:val="22"/>
      <w:szCs w:val="22"/>
      <w:lang w:val="lt-LT"/>
    </w:rPr>
  </w:style>
  <w:style w:type="paragraph" w:customStyle="1" w:styleId="LentelsNR">
    <w:name w:val="Lentelės NR."/>
    <w:basedOn w:val="prastasis"/>
    <w:link w:val="LentelsNRDiagrama"/>
    <w:autoRedefine/>
    <w:qFormat/>
    <w:rsid w:val="00636B97"/>
    <w:pPr>
      <w:widowControl w:val="0"/>
      <w:tabs>
        <w:tab w:val="left" w:pos="720"/>
      </w:tabs>
      <w:spacing w:after="120" w:line="240" w:lineRule="atLeast"/>
      <w:ind w:left="360" w:hanging="360"/>
      <w:jc w:val="both"/>
    </w:pPr>
    <w:rPr>
      <w:rFonts w:asciiTheme="minorHAnsi" w:eastAsiaTheme="minorHAnsi" w:hAnsiTheme="minorHAnsi" w:cstheme="minorBidi"/>
      <w:i/>
      <w:color w:val="BFBFBF"/>
      <w:lang w:val="lt-LT"/>
    </w:rPr>
  </w:style>
  <w:style w:type="paragraph" w:customStyle="1" w:styleId="LentelsNr0">
    <w:name w:val="Lentelės Nr."/>
    <w:basedOn w:val="prastasis"/>
    <w:autoRedefine/>
    <w:qFormat/>
    <w:rsid w:val="00384540"/>
    <w:pPr>
      <w:spacing w:line="276" w:lineRule="auto"/>
      <w:ind w:hanging="360"/>
      <w:jc w:val="both"/>
    </w:pPr>
    <w:rPr>
      <w:rFonts w:asciiTheme="minorHAnsi" w:eastAsiaTheme="minorHAnsi" w:hAnsiTheme="minorHAnsi" w:cstheme="minorBidi"/>
      <w:i/>
      <w:lang w:val="lt-LT"/>
    </w:rPr>
  </w:style>
  <w:style w:type="paragraph" w:customStyle="1" w:styleId="BBDPaveiksliukonumeracijai">
    <w:name w:val="BBD_Paveiksliuko numeracijai"/>
    <w:basedOn w:val="Antrat5"/>
    <w:link w:val="BBDPaveiksliukonumeracijaiDiagrama"/>
    <w:autoRedefine/>
    <w:qFormat/>
    <w:rsid w:val="005C1C7A"/>
    <w:pPr>
      <w:tabs>
        <w:tab w:val="left" w:pos="567"/>
        <w:tab w:val="left" w:pos="709"/>
        <w:tab w:val="left" w:pos="851"/>
        <w:tab w:val="left" w:pos="992"/>
      </w:tabs>
      <w:spacing w:before="120" w:after="240" w:line="240" w:lineRule="auto"/>
      <w:ind w:left="1135" w:hanging="567"/>
      <w:jc w:val="center"/>
    </w:pPr>
    <w:rPr>
      <w:rFonts w:ascii="Times New Roman" w:eastAsia="Times New Roman" w:hAnsi="Times New Roman" w:cs="Times New Roman"/>
      <w:i/>
      <w:color w:val="1F4D78" w:themeColor="accent1" w:themeShade="7F"/>
      <w:sz w:val="20"/>
    </w:rPr>
  </w:style>
  <w:style w:type="paragraph" w:customStyle="1" w:styleId="default-paragraph-style">
    <w:name w:val="default-paragraph-style"/>
    <w:qFormat/>
    <w:rsid w:val="00224266"/>
    <w:pPr>
      <w:widowControl w:val="0"/>
    </w:pPr>
    <w:rPr>
      <w:rFonts w:cs="Times New Roman"/>
      <w:color w:val="00000A"/>
      <w:sz w:val="24"/>
      <w:szCs w:val="20"/>
      <w:lang w:eastAsia="lt-LT"/>
    </w:rPr>
  </w:style>
  <w:style w:type="paragraph" w:customStyle="1" w:styleId="P25">
    <w:name w:val="P25"/>
    <w:basedOn w:val="prastasis"/>
    <w:qFormat/>
    <w:rsid w:val="00224266"/>
    <w:pPr>
      <w:widowControl w:val="0"/>
    </w:pPr>
    <w:rPr>
      <w:rFonts w:eastAsia="Calibri"/>
      <w:szCs w:val="20"/>
      <w:lang w:val="lt-LT" w:eastAsia="lt-LT"/>
    </w:rPr>
  </w:style>
  <w:style w:type="paragraph" w:customStyle="1" w:styleId="P27">
    <w:name w:val="P27"/>
    <w:basedOn w:val="prastasis"/>
    <w:qFormat/>
    <w:rsid w:val="00224266"/>
    <w:pPr>
      <w:pageBreakBefore/>
      <w:widowControl w:val="0"/>
    </w:pPr>
    <w:rPr>
      <w:rFonts w:eastAsia="Calibri"/>
      <w:szCs w:val="20"/>
      <w:lang w:val="lt-LT" w:eastAsia="lt-LT"/>
    </w:rPr>
  </w:style>
  <w:style w:type="paragraph" w:styleId="Debesliotekstas">
    <w:name w:val="Balloon Text"/>
    <w:basedOn w:val="prastasis"/>
    <w:link w:val="DebesliotekstasDiagrama"/>
    <w:uiPriority w:val="99"/>
    <w:semiHidden/>
    <w:unhideWhenUsed/>
    <w:qFormat/>
    <w:rsid w:val="00560B66"/>
    <w:rPr>
      <w:rFonts w:ascii="Tahoma" w:hAnsi="Tahoma" w:cs="Tahoma"/>
      <w:sz w:val="16"/>
      <w:szCs w:val="16"/>
    </w:rPr>
  </w:style>
  <w:style w:type="paragraph" w:customStyle="1" w:styleId="Kadroturinys">
    <w:name w:val="Kadro turinys"/>
    <w:basedOn w:val="prastasis"/>
    <w:qFormat/>
  </w:style>
  <w:style w:type="paragraph" w:styleId="Sraopastraipa">
    <w:name w:val="List Paragraph"/>
    <w:basedOn w:val="prastasis"/>
    <w:uiPriority w:val="34"/>
    <w:qFormat/>
    <w:rsid w:val="001402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505D1-755D-48C8-BA7D-54D700D43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1422</Words>
  <Characters>812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Ubartas</dc:creator>
  <dc:description/>
  <cp:lastModifiedBy>Darbuotojas</cp:lastModifiedBy>
  <cp:revision>2</cp:revision>
  <dcterms:created xsi:type="dcterms:W3CDTF">2020-10-15T13:45:00Z</dcterms:created>
  <dcterms:modified xsi:type="dcterms:W3CDTF">2020-10-15T13:45:00Z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